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0A725B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476678"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476678" w:rsidRPr="005A3A97" w:rsidRDefault="00476678" w:rsidP="00476678">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4909EA58" w:rsidR="00476678" w:rsidRPr="00476678" w:rsidRDefault="00476678" w:rsidP="00476678">
            <w:pPr>
              <w:jc w:val="right"/>
              <w:rPr>
                <w:rFonts w:ascii="Arial" w:hAnsi="Arial" w:cs="Arial"/>
                <w:b/>
                <w:sz w:val="20"/>
                <w:szCs w:val="20"/>
              </w:rPr>
            </w:pPr>
            <w:r w:rsidRPr="00476678">
              <w:rPr>
                <w:rFonts w:ascii="Arial" w:hAnsi="Arial" w:cs="Arial"/>
                <w:b/>
                <w:color w:val="000000"/>
                <w:sz w:val="20"/>
                <w:szCs w:val="20"/>
              </w:rPr>
              <w:t>OHL</w:t>
            </w:r>
            <w:r w:rsidR="00611024">
              <w:rPr>
                <w:rFonts w:ascii="Arial" w:hAnsi="Arial" w:cs="Arial"/>
                <w:b/>
                <w:color w:val="000000"/>
                <w:sz w:val="20"/>
                <w:szCs w:val="20"/>
              </w:rPr>
              <w:t>4</w:t>
            </w:r>
            <w:r w:rsidRPr="00476678">
              <w:rPr>
                <w:rFonts w:ascii="Arial" w:hAnsi="Arial" w:cs="Arial"/>
                <w:b/>
                <w:color w:val="000000"/>
                <w:sz w:val="20"/>
                <w:szCs w:val="20"/>
              </w:rPr>
              <w:t>080000</w:t>
            </w:r>
            <w:r w:rsidR="00AB745B">
              <w:rPr>
                <w:rFonts w:ascii="Arial" w:hAnsi="Arial" w:cs="Arial"/>
                <w:b/>
                <w:color w:val="000000"/>
                <w:sz w:val="20"/>
                <w:szCs w:val="20"/>
              </w:rPr>
              <w:t>1</w:t>
            </w:r>
          </w:p>
        </w:tc>
      </w:tr>
      <w:tr w:rsidR="00476678"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476678" w:rsidRPr="005A3A97" w:rsidRDefault="00476678" w:rsidP="00476678">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4E43853C" w14:textId="78EB244A" w:rsidR="00AB5E80" w:rsidRDefault="00476678" w:rsidP="00476678">
            <w:pPr>
              <w:jc w:val="right"/>
              <w:rPr>
                <w:rFonts w:ascii="Arial" w:hAnsi="Arial" w:cs="Arial"/>
                <w:b/>
                <w:color w:val="000000"/>
                <w:sz w:val="20"/>
                <w:szCs w:val="20"/>
              </w:rPr>
            </w:pPr>
            <w:r w:rsidRPr="00476678">
              <w:rPr>
                <w:rFonts w:ascii="Arial" w:hAnsi="Arial" w:cs="Arial"/>
                <w:b/>
                <w:color w:val="000000"/>
                <w:sz w:val="20"/>
                <w:szCs w:val="20"/>
              </w:rPr>
              <w:t xml:space="preserve">Hospodaření v ochranných pásmech vodních zdrojů </w:t>
            </w:r>
          </w:p>
          <w:p w14:paraId="67BA4D8A" w14:textId="2900E920" w:rsidR="00476678" w:rsidRPr="00476678" w:rsidRDefault="00476678" w:rsidP="00476678">
            <w:pPr>
              <w:jc w:val="right"/>
              <w:rPr>
                <w:rFonts w:ascii="Arial" w:hAnsi="Arial" w:cs="Arial"/>
                <w:b/>
                <w:sz w:val="20"/>
                <w:szCs w:val="20"/>
              </w:rPr>
            </w:pPr>
            <w:r w:rsidRPr="00476678">
              <w:rPr>
                <w:rFonts w:ascii="Arial" w:hAnsi="Arial" w:cs="Arial"/>
                <w:b/>
                <w:color w:val="000000"/>
                <w:sz w:val="20"/>
                <w:szCs w:val="20"/>
              </w:rPr>
              <w:t>VN Stanovice</w:t>
            </w:r>
            <w:r w:rsidR="00720533">
              <w:rPr>
                <w:rFonts w:ascii="Arial" w:hAnsi="Arial" w:cs="Arial"/>
                <w:b/>
                <w:color w:val="000000"/>
                <w:sz w:val="20"/>
                <w:szCs w:val="20"/>
              </w:rPr>
              <w:t xml:space="preserve"> </w:t>
            </w:r>
            <w:r w:rsidR="00720533" w:rsidRPr="00720533">
              <w:rPr>
                <w:rFonts w:ascii="Arial" w:hAnsi="Arial" w:cs="Arial"/>
                <w:b/>
                <w:color w:val="000000"/>
                <w:sz w:val="20"/>
                <w:szCs w:val="20"/>
              </w:rPr>
              <w:t>(OH100104)</w:t>
            </w:r>
          </w:p>
        </w:tc>
      </w:tr>
      <w:tr w:rsidR="00476678" w:rsidRPr="005A3A97" w14:paraId="0A3486A9" w14:textId="77777777" w:rsidTr="00E12D9F">
        <w:trPr>
          <w:trHeight w:val="600"/>
        </w:trPr>
        <w:tc>
          <w:tcPr>
            <w:tcW w:w="3135" w:type="dxa"/>
            <w:vAlign w:val="center"/>
            <w:hideMark/>
          </w:tcPr>
          <w:p w14:paraId="62FEFA4B" w14:textId="77777777" w:rsidR="00476678" w:rsidRPr="005A3A97" w:rsidRDefault="00476678" w:rsidP="00476678">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0F6E0DCD" w:rsidR="00476678" w:rsidRPr="00476678" w:rsidRDefault="00476678" w:rsidP="00476678">
            <w:pPr>
              <w:jc w:val="right"/>
              <w:rPr>
                <w:rFonts w:ascii="Arial" w:hAnsi="Arial" w:cs="Arial"/>
                <w:sz w:val="20"/>
                <w:szCs w:val="20"/>
              </w:rPr>
            </w:pPr>
            <w:r w:rsidRPr="00476678">
              <w:rPr>
                <w:rFonts w:ascii="Arial" w:hAnsi="Arial" w:cs="Arial"/>
                <w:color w:val="000000"/>
                <w:sz w:val="20"/>
                <w:szCs w:val="20"/>
              </w:rPr>
              <w:t>00</w:t>
            </w:r>
            <w:r w:rsidR="00AB745B">
              <w:rPr>
                <w:rFonts w:ascii="Arial" w:hAnsi="Arial" w:cs="Arial"/>
                <w:color w:val="000000"/>
                <w:sz w:val="20"/>
                <w:szCs w:val="20"/>
              </w:rPr>
              <w:t>1</w:t>
            </w:r>
          </w:p>
        </w:tc>
      </w:tr>
      <w:tr w:rsidR="00476678" w:rsidRPr="005A3A97" w14:paraId="1FC1A2A8" w14:textId="77777777" w:rsidTr="00E12D9F">
        <w:trPr>
          <w:trHeight w:val="300"/>
        </w:trPr>
        <w:tc>
          <w:tcPr>
            <w:tcW w:w="3135" w:type="dxa"/>
            <w:vAlign w:val="center"/>
            <w:hideMark/>
          </w:tcPr>
          <w:p w14:paraId="1C1EBA91" w14:textId="40C467E2" w:rsidR="00476678" w:rsidRPr="005A3A97" w:rsidRDefault="00476678" w:rsidP="00476678">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69D169DC" w:rsidR="00476678" w:rsidRPr="00476678" w:rsidRDefault="00476678" w:rsidP="00476678">
            <w:pPr>
              <w:jc w:val="right"/>
              <w:rPr>
                <w:rFonts w:ascii="Arial" w:hAnsi="Arial" w:cs="Arial"/>
                <w:sz w:val="20"/>
                <w:szCs w:val="20"/>
              </w:rPr>
            </w:pPr>
            <w:r w:rsidRPr="00476678">
              <w:rPr>
                <w:rFonts w:ascii="Arial" w:hAnsi="Arial" w:cs="Arial"/>
                <w:color w:val="000000"/>
                <w:sz w:val="20"/>
                <w:szCs w:val="20"/>
              </w:rPr>
              <w:t>8</w:t>
            </w:r>
            <w:r w:rsidR="0085408E">
              <w:rPr>
                <w:rFonts w:ascii="Arial" w:hAnsi="Arial" w:cs="Arial"/>
                <w:color w:val="000000"/>
                <w:sz w:val="20"/>
                <w:szCs w:val="20"/>
              </w:rPr>
              <w:t xml:space="preserve"> </w:t>
            </w:r>
          </w:p>
        </w:tc>
      </w:tr>
      <w:tr w:rsidR="00476678" w:rsidRPr="005A3A97" w14:paraId="7F8B0857" w14:textId="77777777" w:rsidTr="00E12D9F">
        <w:trPr>
          <w:trHeight w:val="300"/>
        </w:trPr>
        <w:tc>
          <w:tcPr>
            <w:tcW w:w="3135" w:type="dxa"/>
            <w:vAlign w:val="center"/>
            <w:hideMark/>
          </w:tcPr>
          <w:p w14:paraId="6289CB5D" w14:textId="1C6576CE" w:rsidR="00476678" w:rsidRPr="005A3A97" w:rsidRDefault="00476678" w:rsidP="00476678">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54B9FEE2" w:rsidR="00476678" w:rsidRPr="00476678" w:rsidRDefault="00476678" w:rsidP="00476678">
            <w:pPr>
              <w:jc w:val="right"/>
              <w:rPr>
                <w:rFonts w:ascii="Arial" w:hAnsi="Arial" w:cs="Arial"/>
                <w:sz w:val="20"/>
                <w:szCs w:val="20"/>
              </w:rPr>
            </w:pPr>
            <w:r w:rsidRPr="00476678">
              <w:rPr>
                <w:rFonts w:ascii="Arial" w:hAnsi="Arial" w:cs="Arial"/>
                <w:color w:val="000000"/>
                <w:sz w:val="20"/>
                <w:szCs w:val="20"/>
              </w:rPr>
              <w:t>OHL</w:t>
            </w:r>
          </w:p>
        </w:tc>
      </w:tr>
      <w:tr w:rsidR="00476678" w:rsidRPr="005A3A97" w14:paraId="2DD3E3AD" w14:textId="77777777" w:rsidTr="00077F16">
        <w:trPr>
          <w:trHeight w:val="300"/>
        </w:trPr>
        <w:tc>
          <w:tcPr>
            <w:tcW w:w="3135" w:type="dxa"/>
            <w:shd w:val="clear" w:color="auto" w:fill="DEEAF6" w:themeFill="accent5" w:themeFillTint="33"/>
            <w:vAlign w:val="center"/>
          </w:tcPr>
          <w:p w14:paraId="6FDCA5C8" w14:textId="6F690625" w:rsidR="00476678" w:rsidRPr="005A3A97" w:rsidRDefault="00476678" w:rsidP="00476678">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44E8C8A7" w:rsidR="00476678" w:rsidRPr="00904B7F" w:rsidRDefault="00966B6B" w:rsidP="00476678">
            <w:pPr>
              <w:jc w:val="right"/>
              <w:rPr>
                <w:rFonts w:ascii="Arial" w:hAnsi="Arial" w:cs="Arial"/>
                <w:b/>
                <w:color w:val="000000"/>
                <w:sz w:val="20"/>
                <w:szCs w:val="20"/>
              </w:rPr>
            </w:pPr>
            <w:r w:rsidRPr="00904B7F">
              <w:rPr>
                <w:rFonts w:ascii="Arial" w:hAnsi="Arial" w:cs="Arial"/>
                <w:b/>
                <w:bCs/>
                <w:color w:val="000000"/>
                <w:sz w:val="20"/>
                <w:szCs w:val="20"/>
              </w:rPr>
              <w:t>Název vodního útvaru</w:t>
            </w:r>
          </w:p>
        </w:tc>
      </w:tr>
      <w:tr w:rsidR="00476678" w:rsidRPr="005A3A97" w14:paraId="02A1E578" w14:textId="77777777" w:rsidTr="00077F16">
        <w:trPr>
          <w:trHeight w:val="300"/>
        </w:trPr>
        <w:tc>
          <w:tcPr>
            <w:tcW w:w="3135" w:type="dxa"/>
            <w:shd w:val="clear" w:color="auto" w:fill="DEEAF6" w:themeFill="accent5" w:themeFillTint="33"/>
            <w:vAlign w:val="center"/>
          </w:tcPr>
          <w:p w14:paraId="2B1DFDF2" w14:textId="6458FCD8" w:rsidR="00476678" w:rsidRPr="00F26BF4" w:rsidRDefault="00966B6B" w:rsidP="00476678">
            <w:pPr>
              <w:rPr>
                <w:rFonts w:ascii="Arial" w:hAnsi="Arial" w:cs="Arial"/>
                <w:b/>
                <w:bCs/>
                <w:sz w:val="20"/>
                <w:szCs w:val="20"/>
              </w:rPr>
            </w:pPr>
            <w:r w:rsidRPr="00F26BF4">
              <w:rPr>
                <w:rFonts w:ascii="Arial" w:hAnsi="Arial" w:cs="Arial"/>
                <w:b/>
                <w:color w:val="000000"/>
                <w:sz w:val="20"/>
                <w:szCs w:val="20"/>
              </w:rPr>
              <w:t>OHL_0420</w:t>
            </w:r>
          </w:p>
        </w:tc>
        <w:tc>
          <w:tcPr>
            <w:tcW w:w="5927" w:type="dxa"/>
            <w:shd w:val="clear" w:color="auto" w:fill="DEEAF6" w:themeFill="accent5" w:themeFillTint="33"/>
            <w:noWrap/>
            <w:vAlign w:val="center"/>
          </w:tcPr>
          <w:p w14:paraId="38A3E556" w14:textId="106049CA" w:rsidR="00476678" w:rsidRPr="00F26BF4" w:rsidRDefault="00476678" w:rsidP="00476678">
            <w:pPr>
              <w:jc w:val="right"/>
              <w:rPr>
                <w:rFonts w:ascii="Arial" w:hAnsi="Arial" w:cs="Arial"/>
                <w:b/>
                <w:color w:val="000000"/>
                <w:sz w:val="20"/>
                <w:szCs w:val="20"/>
              </w:rPr>
            </w:pPr>
            <w:r w:rsidRPr="00F26BF4">
              <w:rPr>
                <w:rFonts w:ascii="Arial" w:hAnsi="Arial" w:cs="Arial"/>
                <w:b/>
                <w:color w:val="000000"/>
                <w:sz w:val="20"/>
                <w:szCs w:val="20"/>
              </w:rPr>
              <w:t>Lomnický potok od pramene po vzdutí nádrže Stanovice</w:t>
            </w:r>
          </w:p>
        </w:tc>
      </w:tr>
      <w:tr w:rsidR="00966B6B" w:rsidRPr="005A3A97" w14:paraId="7CE0DEB6" w14:textId="77777777" w:rsidTr="00077F16">
        <w:trPr>
          <w:trHeight w:val="300"/>
        </w:trPr>
        <w:tc>
          <w:tcPr>
            <w:tcW w:w="3135" w:type="dxa"/>
            <w:shd w:val="clear" w:color="auto" w:fill="DEEAF6" w:themeFill="accent5" w:themeFillTint="33"/>
            <w:vAlign w:val="center"/>
          </w:tcPr>
          <w:p w14:paraId="487DF4E7" w14:textId="580CD4B7" w:rsidR="00966B6B" w:rsidRPr="00F26BF4" w:rsidRDefault="00966B6B" w:rsidP="00966B6B">
            <w:pPr>
              <w:rPr>
                <w:rFonts w:ascii="Arial" w:hAnsi="Arial" w:cs="Arial"/>
                <w:b/>
                <w:color w:val="000000"/>
                <w:sz w:val="20"/>
                <w:szCs w:val="20"/>
              </w:rPr>
            </w:pPr>
            <w:r w:rsidRPr="00F26BF4">
              <w:rPr>
                <w:rFonts w:ascii="Arial" w:hAnsi="Arial" w:cs="Arial"/>
                <w:b/>
                <w:color w:val="000000"/>
                <w:sz w:val="20"/>
                <w:szCs w:val="20"/>
              </w:rPr>
              <w:t>OHL_0430</w:t>
            </w:r>
          </w:p>
        </w:tc>
        <w:tc>
          <w:tcPr>
            <w:tcW w:w="5927" w:type="dxa"/>
            <w:shd w:val="clear" w:color="auto" w:fill="DEEAF6" w:themeFill="accent5" w:themeFillTint="33"/>
            <w:noWrap/>
            <w:vAlign w:val="center"/>
          </w:tcPr>
          <w:p w14:paraId="23292799" w14:textId="35A86772" w:rsidR="00966B6B" w:rsidRPr="00F26BF4" w:rsidRDefault="00966B6B" w:rsidP="00966B6B">
            <w:pPr>
              <w:jc w:val="right"/>
              <w:rPr>
                <w:rFonts w:ascii="Arial" w:hAnsi="Arial" w:cs="Arial"/>
                <w:b/>
                <w:color w:val="000000"/>
                <w:sz w:val="20"/>
                <w:szCs w:val="20"/>
              </w:rPr>
            </w:pPr>
            <w:r w:rsidRPr="00F26BF4">
              <w:rPr>
                <w:rFonts w:ascii="Arial" w:hAnsi="Arial" w:cs="Arial"/>
                <w:b/>
                <w:color w:val="000000"/>
                <w:sz w:val="20"/>
                <w:szCs w:val="20"/>
              </w:rPr>
              <w:t>Dražovský potok od pramene po vzdutí nádrže Stanovice</w:t>
            </w:r>
          </w:p>
        </w:tc>
      </w:tr>
      <w:tr w:rsidR="00966B6B" w:rsidRPr="005A3A97" w14:paraId="67F1DC4C" w14:textId="77777777" w:rsidTr="00E12D9F">
        <w:trPr>
          <w:trHeight w:val="300"/>
        </w:trPr>
        <w:tc>
          <w:tcPr>
            <w:tcW w:w="3135" w:type="dxa"/>
            <w:vAlign w:val="center"/>
          </w:tcPr>
          <w:p w14:paraId="73FB67B4" w14:textId="17A74F0C" w:rsidR="00966B6B" w:rsidRPr="005A3A97" w:rsidRDefault="00966B6B" w:rsidP="00966B6B">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4488220A" w:rsidR="00966B6B" w:rsidRPr="00904B7F" w:rsidRDefault="00966B6B" w:rsidP="00966B6B">
            <w:pPr>
              <w:jc w:val="right"/>
              <w:rPr>
                <w:rFonts w:ascii="Arial" w:hAnsi="Arial" w:cs="Arial"/>
                <w:color w:val="000000"/>
                <w:sz w:val="20"/>
                <w:szCs w:val="20"/>
              </w:rPr>
            </w:pPr>
            <w:r w:rsidRPr="00904B7F">
              <w:rPr>
                <w:rFonts w:ascii="Arial" w:hAnsi="Arial" w:cs="Arial"/>
                <w:color w:val="000000"/>
                <w:sz w:val="20"/>
                <w:szCs w:val="20"/>
              </w:rPr>
              <w:t>ne</w:t>
            </w:r>
          </w:p>
        </w:tc>
      </w:tr>
      <w:tr w:rsidR="00E82D16" w:rsidRPr="005A3A97" w14:paraId="5EE6D10F" w14:textId="77777777" w:rsidTr="00E442CD">
        <w:trPr>
          <w:trHeight w:val="300"/>
        </w:trPr>
        <w:tc>
          <w:tcPr>
            <w:tcW w:w="3135" w:type="dxa"/>
            <w:shd w:val="clear" w:color="auto" w:fill="DEEAF6" w:themeFill="accent5" w:themeFillTint="33"/>
            <w:vAlign w:val="center"/>
          </w:tcPr>
          <w:p w14:paraId="06181889" w14:textId="77777777" w:rsidR="00E82D16" w:rsidRPr="005A3A97" w:rsidRDefault="00E82D16" w:rsidP="00E442CD">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6571EEE6" w14:textId="77777777" w:rsidR="00E82D16" w:rsidRPr="00904B7F" w:rsidRDefault="00E82D16" w:rsidP="00E442CD">
            <w:pPr>
              <w:jc w:val="right"/>
              <w:rPr>
                <w:rFonts w:ascii="Arial" w:hAnsi="Arial" w:cs="Arial"/>
                <w:b/>
                <w:color w:val="000000"/>
                <w:sz w:val="20"/>
                <w:szCs w:val="20"/>
              </w:rPr>
            </w:pPr>
            <w:r w:rsidRPr="00904B7F">
              <w:rPr>
                <w:rFonts w:ascii="Arial" w:hAnsi="Arial" w:cs="Arial"/>
                <w:b/>
                <w:bCs/>
                <w:color w:val="000000"/>
                <w:sz w:val="20"/>
                <w:szCs w:val="20"/>
              </w:rPr>
              <w:t>Název vodního útvaru</w:t>
            </w:r>
          </w:p>
        </w:tc>
      </w:tr>
      <w:tr w:rsidR="00AB745B" w:rsidRPr="005A3A97" w14:paraId="7498B76D" w14:textId="77777777" w:rsidTr="00AB745B">
        <w:trPr>
          <w:trHeight w:val="300"/>
        </w:trPr>
        <w:tc>
          <w:tcPr>
            <w:tcW w:w="3135" w:type="dxa"/>
            <w:shd w:val="clear" w:color="auto" w:fill="DEEAF6" w:themeFill="accent5" w:themeFillTint="33"/>
            <w:vAlign w:val="center"/>
          </w:tcPr>
          <w:p w14:paraId="20FC0E35" w14:textId="1A7A4319" w:rsidR="00AB745B" w:rsidRPr="00F26BF4" w:rsidRDefault="00AB745B" w:rsidP="00966B6B">
            <w:pPr>
              <w:rPr>
                <w:rFonts w:ascii="Calibri" w:hAnsi="Calibri" w:cs="Calibri"/>
                <w:b/>
                <w:bCs/>
                <w:color w:val="000000"/>
              </w:rPr>
            </w:pPr>
            <w:r w:rsidRPr="00F26BF4">
              <w:rPr>
                <w:rFonts w:ascii="Arial" w:hAnsi="Arial" w:cs="Arial"/>
                <w:b/>
                <w:color w:val="000000"/>
                <w:sz w:val="20"/>
                <w:szCs w:val="20"/>
              </w:rPr>
              <w:t>OHL_0045_J</w:t>
            </w:r>
          </w:p>
        </w:tc>
        <w:tc>
          <w:tcPr>
            <w:tcW w:w="5927" w:type="dxa"/>
            <w:shd w:val="clear" w:color="auto" w:fill="DEEAF6" w:themeFill="accent5" w:themeFillTint="33"/>
            <w:noWrap/>
            <w:vAlign w:val="center"/>
          </w:tcPr>
          <w:p w14:paraId="00B9D7CE" w14:textId="3D5B08A9" w:rsidR="00AB745B" w:rsidRPr="00F26BF4" w:rsidRDefault="00AB745B" w:rsidP="00966B6B">
            <w:pPr>
              <w:jc w:val="right"/>
              <w:rPr>
                <w:rFonts w:ascii="Arial" w:hAnsi="Arial" w:cs="Arial"/>
                <w:b/>
                <w:color w:val="000000"/>
                <w:sz w:val="20"/>
                <w:szCs w:val="20"/>
              </w:rPr>
            </w:pPr>
            <w:r w:rsidRPr="00F26BF4">
              <w:rPr>
                <w:rFonts w:ascii="Arial" w:hAnsi="Arial" w:cs="Arial"/>
                <w:b/>
                <w:color w:val="000000"/>
                <w:sz w:val="20"/>
                <w:szCs w:val="20"/>
              </w:rPr>
              <w:t>Nádrž Stanovice na toku Lomnický potok</w:t>
            </w:r>
          </w:p>
        </w:tc>
      </w:tr>
      <w:tr w:rsidR="00966B6B" w:rsidRPr="005A3A97" w14:paraId="6BFC2F44" w14:textId="77777777" w:rsidTr="00E12D9F">
        <w:trPr>
          <w:trHeight w:val="300"/>
        </w:trPr>
        <w:tc>
          <w:tcPr>
            <w:tcW w:w="3135" w:type="dxa"/>
            <w:vAlign w:val="center"/>
          </w:tcPr>
          <w:p w14:paraId="4C331B54" w14:textId="4DB64A7B" w:rsidR="00966B6B" w:rsidRPr="005A3A97" w:rsidRDefault="00AB745B" w:rsidP="00966B6B">
            <w:pPr>
              <w:rPr>
                <w:rFonts w:ascii="Arial" w:hAnsi="Arial" w:cs="Arial"/>
                <w:b/>
                <w:bCs/>
                <w:sz w:val="20"/>
                <w:szCs w:val="20"/>
              </w:rPr>
            </w:pPr>
            <w:r>
              <w:rPr>
                <w:rFonts w:ascii="Calibri" w:hAnsi="Calibri" w:cs="Calibri"/>
                <w:b/>
                <w:bCs/>
                <w:color w:val="000000"/>
              </w:rPr>
              <w:t>HMWB</w:t>
            </w:r>
          </w:p>
        </w:tc>
        <w:tc>
          <w:tcPr>
            <w:tcW w:w="5927" w:type="dxa"/>
            <w:noWrap/>
            <w:vAlign w:val="center"/>
          </w:tcPr>
          <w:p w14:paraId="5FAC31B7" w14:textId="6DBF48ED" w:rsidR="00966B6B" w:rsidRPr="00476678" w:rsidRDefault="00AB745B" w:rsidP="00966B6B">
            <w:pPr>
              <w:jc w:val="right"/>
              <w:rPr>
                <w:rFonts w:ascii="Arial" w:hAnsi="Arial" w:cs="Arial"/>
                <w:color w:val="000000"/>
                <w:sz w:val="20"/>
                <w:szCs w:val="20"/>
              </w:rPr>
            </w:pPr>
            <w:r>
              <w:rPr>
                <w:rFonts w:ascii="Arial" w:hAnsi="Arial" w:cs="Arial"/>
                <w:color w:val="000000"/>
                <w:sz w:val="20"/>
                <w:szCs w:val="20"/>
              </w:rPr>
              <w:t>ano</w:t>
            </w:r>
          </w:p>
        </w:tc>
      </w:tr>
      <w:tr w:rsidR="00AB745B" w:rsidRPr="005A3A97" w14:paraId="6802A259" w14:textId="77777777" w:rsidTr="00E12D9F">
        <w:trPr>
          <w:trHeight w:val="300"/>
        </w:trPr>
        <w:tc>
          <w:tcPr>
            <w:tcW w:w="3135" w:type="dxa"/>
            <w:vAlign w:val="center"/>
          </w:tcPr>
          <w:p w14:paraId="22EADD27" w14:textId="65541DEF" w:rsidR="00AB745B" w:rsidRDefault="00AB745B" w:rsidP="00966B6B">
            <w:pPr>
              <w:rPr>
                <w:rFonts w:ascii="Calibri" w:hAnsi="Calibri" w:cs="Calibri"/>
                <w:b/>
                <w:bCs/>
                <w:color w:val="000000"/>
              </w:rPr>
            </w:pPr>
            <w:r>
              <w:rPr>
                <w:rFonts w:ascii="Calibri" w:hAnsi="Calibri" w:cs="Calibri"/>
                <w:b/>
                <w:bCs/>
                <w:color w:val="000000"/>
              </w:rPr>
              <w:t>Kraj</w:t>
            </w:r>
          </w:p>
        </w:tc>
        <w:tc>
          <w:tcPr>
            <w:tcW w:w="5927" w:type="dxa"/>
            <w:noWrap/>
            <w:vAlign w:val="center"/>
          </w:tcPr>
          <w:p w14:paraId="2732EEDF" w14:textId="696AA32D" w:rsidR="00AB745B" w:rsidRPr="00476678" w:rsidRDefault="00AB745B" w:rsidP="00966B6B">
            <w:pPr>
              <w:jc w:val="right"/>
              <w:rPr>
                <w:rFonts w:ascii="Arial" w:hAnsi="Arial" w:cs="Arial"/>
                <w:color w:val="000000"/>
                <w:sz w:val="20"/>
                <w:szCs w:val="20"/>
              </w:rPr>
            </w:pPr>
            <w:r w:rsidRPr="00476678">
              <w:rPr>
                <w:rFonts w:ascii="Arial" w:hAnsi="Arial" w:cs="Arial"/>
                <w:color w:val="000000"/>
                <w:sz w:val="20"/>
                <w:szCs w:val="20"/>
              </w:rPr>
              <w:t>Karlovarský kraj</w:t>
            </w:r>
          </w:p>
        </w:tc>
      </w:tr>
      <w:tr w:rsidR="00966B6B" w:rsidRPr="005A3A97" w14:paraId="78A36450" w14:textId="77777777" w:rsidTr="00E12D9F">
        <w:trPr>
          <w:trHeight w:val="300"/>
        </w:trPr>
        <w:tc>
          <w:tcPr>
            <w:tcW w:w="3135" w:type="dxa"/>
            <w:vAlign w:val="center"/>
          </w:tcPr>
          <w:p w14:paraId="50BCC76B" w14:textId="1F4E69AA" w:rsidR="00966B6B" w:rsidRPr="005A3A97" w:rsidRDefault="00966B6B" w:rsidP="00966B6B">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0EB0C00B" w:rsidR="00966B6B" w:rsidRPr="00476678" w:rsidRDefault="00D46C3C" w:rsidP="00966B6B">
            <w:pPr>
              <w:jc w:val="right"/>
              <w:rPr>
                <w:rFonts w:ascii="Arial" w:hAnsi="Arial" w:cs="Arial"/>
                <w:color w:val="000000"/>
                <w:sz w:val="20"/>
                <w:szCs w:val="20"/>
              </w:rPr>
            </w:pPr>
            <w:r>
              <w:rPr>
                <w:rFonts w:ascii="Arial" w:hAnsi="Arial" w:cs="Arial"/>
                <w:color w:val="000000"/>
                <w:sz w:val="20"/>
                <w:szCs w:val="20"/>
              </w:rPr>
              <w:t>Ochranné pásmo VN</w:t>
            </w:r>
            <w:bookmarkStart w:id="1" w:name="_GoBack"/>
            <w:bookmarkEnd w:id="1"/>
          </w:p>
        </w:tc>
      </w:tr>
      <w:tr w:rsidR="00966B6B" w:rsidRPr="005A3A97" w14:paraId="5B7ABB15" w14:textId="77777777" w:rsidTr="00E12D9F">
        <w:trPr>
          <w:trHeight w:val="300"/>
        </w:trPr>
        <w:tc>
          <w:tcPr>
            <w:tcW w:w="3135" w:type="dxa"/>
            <w:vAlign w:val="center"/>
          </w:tcPr>
          <w:p w14:paraId="5E938BE4" w14:textId="1E3873BB" w:rsidR="00966B6B" w:rsidRPr="005A3A97" w:rsidRDefault="00966B6B" w:rsidP="00966B6B">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32835D4C" w:rsidR="00966B6B" w:rsidRPr="00476678" w:rsidRDefault="00966B6B" w:rsidP="00966B6B">
            <w:pPr>
              <w:jc w:val="right"/>
              <w:rPr>
                <w:rFonts w:ascii="Arial" w:hAnsi="Arial" w:cs="Arial"/>
                <w:color w:val="000000"/>
                <w:sz w:val="20"/>
                <w:szCs w:val="20"/>
              </w:rPr>
            </w:pPr>
          </w:p>
        </w:tc>
      </w:tr>
      <w:tr w:rsidR="00966B6B" w:rsidRPr="005A3A97" w14:paraId="5248972C" w14:textId="77777777" w:rsidTr="00E12D9F">
        <w:trPr>
          <w:trHeight w:val="300"/>
        </w:trPr>
        <w:tc>
          <w:tcPr>
            <w:tcW w:w="3135" w:type="dxa"/>
            <w:vAlign w:val="center"/>
          </w:tcPr>
          <w:p w14:paraId="260DC0D2" w14:textId="02B9EA5D" w:rsidR="00966B6B" w:rsidRPr="005A3A97" w:rsidRDefault="00966B6B" w:rsidP="00966B6B">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4B11295C" w:rsidR="00966B6B" w:rsidRPr="00476678" w:rsidRDefault="00966B6B" w:rsidP="00966B6B">
            <w:pPr>
              <w:jc w:val="right"/>
              <w:rPr>
                <w:rFonts w:ascii="Arial" w:hAnsi="Arial" w:cs="Arial"/>
                <w:color w:val="000000"/>
                <w:sz w:val="20"/>
                <w:szCs w:val="20"/>
              </w:rPr>
            </w:pPr>
          </w:p>
        </w:tc>
      </w:tr>
      <w:tr w:rsidR="00966B6B" w:rsidRPr="005A3A97" w14:paraId="280F395F" w14:textId="77777777" w:rsidTr="00E12D9F">
        <w:trPr>
          <w:trHeight w:val="300"/>
        </w:trPr>
        <w:tc>
          <w:tcPr>
            <w:tcW w:w="3135" w:type="dxa"/>
            <w:vAlign w:val="center"/>
            <w:hideMark/>
          </w:tcPr>
          <w:p w14:paraId="72365C26" w14:textId="0A261C42" w:rsidR="00966B6B" w:rsidRPr="005A3A97" w:rsidRDefault="00966B6B" w:rsidP="00966B6B">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doplňkové</w:t>
            </w:r>
          </w:p>
        </w:tc>
      </w:tr>
      <w:tr w:rsidR="00966B6B" w:rsidRPr="005A3A97" w14:paraId="3CCACA67" w14:textId="77777777" w:rsidTr="00E12D9F">
        <w:trPr>
          <w:trHeight w:val="300"/>
        </w:trPr>
        <w:tc>
          <w:tcPr>
            <w:tcW w:w="3135" w:type="dxa"/>
            <w:vAlign w:val="center"/>
            <w:hideMark/>
          </w:tcPr>
          <w:p w14:paraId="6B18BDC9" w14:textId="2ECF1177" w:rsidR="00966B6B" w:rsidRPr="005A3A97" w:rsidRDefault="00966B6B" w:rsidP="00966B6B">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w:t>
            </w:r>
          </w:p>
        </w:tc>
      </w:tr>
      <w:tr w:rsidR="00966B6B"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66B6B" w:rsidRPr="005A3A97" w:rsidRDefault="00966B6B" w:rsidP="00966B6B">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966B6B" w:rsidRPr="00476678" w:rsidRDefault="00966B6B" w:rsidP="00966B6B">
            <w:pPr>
              <w:jc w:val="right"/>
              <w:rPr>
                <w:rFonts w:ascii="Arial" w:hAnsi="Arial" w:cs="Arial"/>
                <w:b/>
                <w:sz w:val="20"/>
                <w:szCs w:val="20"/>
              </w:rPr>
            </w:pPr>
            <w:r w:rsidRPr="00476678">
              <w:rPr>
                <w:rFonts w:ascii="Arial" w:hAnsi="Arial" w:cs="Arial"/>
                <w:b/>
                <w:color w:val="000000"/>
                <w:sz w:val="20"/>
                <w:szCs w:val="20"/>
              </w:rPr>
              <w:t>A</w:t>
            </w:r>
          </w:p>
        </w:tc>
      </w:tr>
      <w:tr w:rsidR="00966B6B" w:rsidRPr="005A3A97" w14:paraId="0DE6DEC7" w14:textId="77777777" w:rsidTr="00E12D9F">
        <w:trPr>
          <w:trHeight w:val="300"/>
        </w:trPr>
        <w:tc>
          <w:tcPr>
            <w:tcW w:w="3135" w:type="dxa"/>
            <w:vAlign w:val="center"/>
            <w:hideMark/>
          </w:tcPr>
          <w:p w14:paraId="252EFF73" w14:textId="520D6009" w:rsidR="00966B6B" w:rsidRPr="005A3A97" w:rsidRDefault="00966B6B" w:rsidP="00966B6B">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065E2EEA" w:rsidR="00966B6B" w:rsidRPr="00476678" w:rsidRDefault="00966B6B" w:rsidP="00966B6B">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966B6B" w:rsidRPr="005A3A97" w14:paraId="003A537D" w14:textId="77777777" w:rsidTr="00E12D9F">
        <w:trPr>
          <w:trHeight w:val="300"/>
        </w:trPr>
        <w:tc>
          <w:tcPr>
            <w:tcW w:w="3135" w:type="dxa"/>
            <w:vAlign w:val="center"/>
            <w:hideMark/>
          </w:tcPr>
          <w:p w14:paraId="6CFD2A7E" w14:textId="6FB99973" w:rsidR="00966B6B" w:rsidRPr="005A3A97" w:rsidRDefault="00966B6B" w:rsidP="00966B6B">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545B7625" w:rsidR="00966B6B" w:rsidRPr="00476678" w:rsidRDefault="00966B6B" w:rsidP="00966B6B">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966B6B" w:rsidRPr="005A3A97" w14:paraId="294A1391" w14:textId="77777777" w:rsidTr="00E12D9F">
        <w:trPr>
          <w:trHeight w:val="180"/>
        </w:trPr>
        <w:tc>
          <w:tcPr>
            <w:tcW w:w="3135" w:type="dxa"/>
            <w:vAlign w:val="center"/>
            <w:hideMark/>
          </w:tcPr>
          <w:p w14:paraId="58A18ADF" w14:textId="64EB6463" w:rsidR="00966B6B" w:rsidRPr="005A3A97" w:rsidRDefault="00966B6B" w:rsidP="00966B6B">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6AB94CE4" w:rsidR="00966B6B" w:rsidRPr="00476678" w:rsidRDefault="00966B6B" w:rsidP="00966B6B">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966B6B" w:rsidRPr="005A3A97" w14:paraId="58DD7230" w14:textId="77777777" w:rsidTr="00E12D9F">
        <w:trPr>
          <w:trHeight w:val="158"/>
        </w:trPr>
        <w:tc>
          <w:tcPr>
            <w:tcW w:w="3135" w:type="dxa"/>
            <w:vAlign w:val="center"/>
            <w:hideMark/>
          </w:tcPr>
          <w:p w14:paraId="5D1C67CC" w14:textId="60306A73" w:rsidR="00966B6B" w:rsidRPr="005A3A97" w:rsidRDefault="00E82D16" w:rsidP="00966B6B">
            <w:pPr>
              <w:rPr>
                <w:rFonts w:ascii="Arial" w:hAnsi="Arial" w:cs="Arial"/>
                <w:b/>
                <w:bCs/>
                <w:sz w:val="20"/>
                <w:szCs w:val="20"/>
              </w:rPr>
            </w:pPr>
            <w:r>
              <w:rPr>
                <w:noProof/>
              </w:rPr>
              <w:drawing>
                <wp:anchor distT="0" distB="0" distL="114300" distR="114300" simplePos="0" relativeHeight="251697152" behindDoc="1" locked="0" layoutInCell="1" allowOverlap="1" wp14:anchorId="4BFF400B" wp14:editId="1551097D">
                  <wp:simplePos x="0" y="0"/>
                  <wp:positionH relativeFrom="page">
                    <wp:posOffset>-889635</wp:posOffset>
                  </wp:positionH>
                  <wp:positionV relativeFrom="paragraph">
                    <wp:posOffset>110490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966B6B">
              <w:rPr>
                <w:rFonts w:ascii="Calibri" w:hAnsi="Calibri" w:cs="Calibri"/>
                <w:b/>
                <w:bCs/>
                <w:color w:val="000000"/>
              </w:rPr>
              <w:t>Klíčový typ opatření 2</w:t>
            </w:r>
          </w:p>
        </w:tc>
        <w:tc>
          <w:tcPr>
            <w:tcW w:w="5927" w:type="dxa"/>
            <w:noWrap/>
            <w:vAlign w:val="center"/>
            <w:hideMark/>
          </w:tcPr>
          <w:p w14:paraId="25C6DB72" w14:textId="446EE32C" w:rsidR="00966B6B" w:rsidRPr="00476678" w:rsidRDefault="00966B6B" w:rsidP="00966B6B">
            <w:pPr>
              <w:jc w:val="right"/>
              <w:rPr>
                <w:rFonts w:ascii="Arial" w:hAnsi="Arial" w:cs="Arial"/>
                <w:sz w:val="20"/>
                <w:szCs w:val="20"/>
              </w:rPr>
            </w:pPr>
          </w:p>
        </w:tc>
      </w:tr>
      <w:tr w:rsidR="00966B6B" w:rsidRPr="005A3A97" w14:paraId="25B80A3A" w14:textId="77777777" w:rsidTr="00E12D9F">
        <w:trPr>
          <w:trHeight w:val="300"/>
        </w:trPr>
        <w:tc>
          <w:tcPr>
            <w:tcW w:w="3135" w:type="dxa"/>
            <w:vAlign w:val="center"/>
            <w:hideMark/>
          </w:tcPr>
          <w:p w14:paraId="42728A1B" w14:textId="7445433A" w:rsidR="00966B6B" w:rsidRPr="005A3A97" w:rsidRDefault="00966B6B" w:rsidP="00966B6B">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46B5A064" w:rsidR="00966B6B" w:rsidRPr="00476678" w:rsidRDefault="00966B6B" w:rsidP="00966B6B">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966B6B" w:rsidRPr="005A3A97" w14:paraId="4BC153BA" w14:textId="77777777" w:rsidTr="00E12D9F">
        <w:trPr>
          <w:trHeight w:val="300"/>
        </w:trPr>
        <w:tc>
          <w:tcPr>
            <w:tcW w:w="3135" w:type="dxa"/>
            <w:vAlign w:val="center"/>
            <w:hideMark/>
          </w:tcPr>
          <w:p w14:paraId="206D165C" w14:textId="1D2A4CE0" w:rsidR="00966B6B" w:rsidRPr="005A3A97" w:rsidRDefault="00966B6B" w:rsidP="00966B6B">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hideMark/>
          </w:tcPr>
          <w:p w14:paraId="13FF7F3F" w14:textId="1169A466" w:rsidR="00966B6B" w:rsidRPr="00476678" w:rsidRDefault="00966B6B" w:rsidP="00966B6B">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966B6B" w:rsidRPr="005A3A97" w14:paraId="1E8AF9E0" w14:textId="77777777" w:rsidTr="0044638F">
        <w:trPr>
          <w:trHeight w:val="300"/>
        </w:trPr>
        <w:tc>
          <w:tcPr>
            <w:tcW w:w="3135" w:type="dxa"/>
            <w:shd w:val="clear" w:color="auto" w:fill="FFFFFF" w:themeFill="background1"/>
            <w:vAlign w:val="center"/>
            <w:hideMark/>
          </w:tcPr>
          <w:p w14:paraId="52B5D71E" w14:textId="554899E1" w:rsidR="00966B6B" w:rsidRPr="005A3A97" w:rsidRDefault="00966B6B" w:rsidP="00966B6B">
            <w:pPr>
              <w:rPr>
                <w:rFonts w:ascii="Arial" w:hAnsi="Arial" w:cs="Arial"/>
                <w:b/>
                <w:bCs/>
                <w:sz w:val="20"/>
                <w:szCs w:val="20"/>
              </w:rPr>
            </w:pPr>
            <w:r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966B6B" w:rsidRPr="00476678" w:rsidRDefault="00966B6B" w:rsidP="00966B6B">
            <w:pPr>
              <w:jc w:val="right"/>
              <w:rPr>
                <w:rFonts w:ascii="Arial" w:hAnsi="Arial" w:cs="Arial"/>
                <w:sz w:val="20"/>
                <w:szCs w:val="20"/>
              </w:rPr>
            </w:pPr>
          </w:p>
        </w:tc>
      </w:tr>
      <w:tr w:rsidR="00966B6B" w:rsidRPr="005A3A97" w14:paraId="675B8413" w14:textId="77777777" w:rsidTr="0044638F">
        <w:trPr>
          <w:trHeight w:val="300"/>
        </w:trPr>
        <w:tc>
          <w:tcPr>
            <w:tcW w:w="3135" w:type="dxa"/>
            <w:shd w:val="clear" w:color="auto" w:fill="FFFFFF" w:themeFill="background1"/>
            <w:vAlign w:val="center"/>
            <w:hideMark/>
          </w:tcPr>
          <w:p w14:paraId="03F73513" w14:textId="446EAB0F" w:rsidR="00966B6B" w:rsidRPr="005A3A97" w:rsidRDefault="00966B6B" w:rsidP="00966B6B">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0DD4EA90" w:rsidR="00966B6B" w:rsidRPr="00476678" w:rsidRDefault="00966B6B" w:rsidP="00966B6B">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966B6B" w:rsidRPr="005A3A97" w14:paraId="4E5FD8C4" w14:textId="77777777" w:rsidTr="0044638F">
        <w:trPr>
          <w:trHeight w:val="300"/>
        </w:trPr>
        <w:tc>
          <w:tcPr>
            <w:tcW w:w="3135" w:type="dxa"/>
            <w:shd w:val="clear" w:color="auto" w:fill="FFFFFF" w:themeFill="background1"/>
            <w:vAlign w:val="center"/>
            <w:hideMark/>
          </w:tcPr>
          <w:p w14:paraId="3CE6B6B4" w14:textId="261CD1E8" w:rsidR="00966B6B" w:rsidRPr="005A3A97" w:rsidRDefault="00966B6B" w:rsidP="00966B6B">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 </w:t>
            </w:r>
          </w:p>
        </w:tc>
      </w:tr>
      <w:tr w:rsidR="00966B6B" w:rsidRPr="005A3A97" w14:paraId="4E1E59C1" w14:textId="77777777" w:rsidTr="0044638F">
        <w:trPr>
          <w:trHeight w:val="300"/>
        </w:trPr>
        <w:tc>
          <w:tcPr>
            <w:tcW w:w="3135" w:type="dxa"/>
            <w:shd w:val="clear" w:color="auto" w:fill="FFFFFF" w:themeFill="background1"/>
            <w:vAlign w:val="center"/>
            <w:hideMark/>
          </w:tcPr>
          <w:p w14:paraId="4E0BA8A6" w14:textId="00CA6BD5" w:rsidR="00966B6B" w:rsidRPr="005A3A97" w:rsidRDefault="00966B6B" w:rsidP="00966B6B">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nejsou specifikovány</w:t>
            </w:r>
          </w:p>
        </w:tc>
      </w:tr>
      <w:tr w:rsidR="00966B6B" w:rsidRPr="005A3A97" w14:paraId="27EFAABE" w14:textId="77777777" w:rsidTr="0044638F">
        <w:trPr>
          <w:trHeight w:val="300"/>
        </w:trPr>
        <w:tc>
          <w:tcPr>
            <w:tcW w:w="3135" w:type="dxa"/>
            <w:shd w:val="clear" w:color="auto" w:fill="FFFFFF" w:themeFill="background1"/>
            <w:vAlign w:val="center"/>
            <w:hideMark/>
          </w:tcPr>
          <w:p w14:paraId="7D66321A" w14:textId="31701D56" w:rsidR="00966B6B" w:rsidRPr="005A3A97" w:rsidRDefault="00966B6B" w:rsidP="00966B6B">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966B6B" w:rsidRPr="00476678" w:rsidRDefault="00966B6B" w:rsidP="00966B6B">
            <w:pPr>
              <w:jc w:val="right"/>
              <w:rPr>
                <w:rFonts w:ascii="Arial" w:hAnsi="Arial" w:cs="Arial"/>
                <w:sz w:val="20"/>
                <w:szCs w:val="20"/>
              </w:rPr>
            </w:pPr>
          </w:p>
        </w:tc>
      </w:tr>
      <w:tr w:rsidR="00966B6B" w:rsidRPr="005A3A97" w14:paraId="1D412B31" w14:textId="77777777" w:rsidTr="0044638F">
        <w:trPr>
          <w:trHeight w:val="300"/>
        </w:trPr>
        <w:tc>
          <w:tcPr>
            <w:tcW w:w="3135" w:type="dxa"/>
            <w:shd w:val="clear" w:color="auto" w:fill="FFFFFF" w:themeFill="background1"/>
            <w:vAlign w:val="center"/>
            <w:hideMark/>
          </w:tcPr>
          <w:p w14:paraId="307610E4" w14:textId="3DD82236" w:rsidR="00966B6B" w:rsidRPr="005A3A97" w:rsidRDefault="00966B6B" w:rsidP="00966B6B">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966B6B" w:rsidRPr="00476678" w:rsidRDefault="00966B6B" w:rsidP="00966B6B">
            <w:pPr>
              <w:jc w:val="right"/>
              <w:rPr>
                <w:rFonts w:ascii="Arial" w:hAnsi="Arial" w:cs="Arial"/>
                <w:sz w:val="20"/>
                <w:szCs w:val="20"/>
              </w:rPr>
            </w:pPr>
          </w:p>
        </w:tc>
      </w:tr>
      <w:tr w:rsidR="00966B6B" w:rsidRPr="005A3A97" w14:paraId="4009B790" w14:textId="77777777" w:rsidTr="0044638F">
        <w:trPr>
          <w:trHeight w:val="300"/>
        </w:trPr>
        <w:tc>
          <w:tcPr>
            <w:tcW w:w="3135" w:type="dxa"/>
            <w:shd w:val="clear" w:color="auto" w:fill="FFFFFF" w:themeFill="background1"/>
            <w:vAlign w:val="center"/>
            <w:hideMark/>
          </w:tcPr>
          <w:p w14:paraId="6822B12B"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966B6B" w:rsidRPr="00476678" w:rsidRDefault="00966B6B" w:rsidP="00966B6B">
            <w:pPr>
              <w:jc w:val="right"/>
              <w:rPr>
                <w:rFonts w:ascii="Arial" w:hAnsi="Arial" w:cs="Arial"/>
                <w:sz w:val="20"/>
                <w:szCs w:val="20"/>
              </w:rPr>
            </w:pPr>
          </w:p>
        </w:tc>
      </w:tr>
      <w:tr w:rsidR="00966B6B" w:rsidRPr="005A3A97" w14:paraId="0281C822" w14:textId="77777777" w:rsidTr="0044638F">
        <w:trPr>
          <w:trHeight w:val="300"/>
        </w:trPr>
        <w:tc>
          <w:tcPr>
            <w:tcW w:w="3135" w:type="dxa"/>
            <w:shd w:val="clear" w:color="auto" w:fill="FFFFFF" w:themeFill="background1"/>
            <w:vAlign w:val="center"/>
            <w:hideMark/>
          </w:tcPr>
          <w:p w14:paraId="4FD3D9A4"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243E92EF"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jiné překážky</w:t>
            </w:r>
          </w:p>
        </w:tc>
      </w:tr>
      <w:tr w:rsidR="00966B6B" w:rsidRPr="005A3A97" w14:paraId="38956F7B" w14:textId="77777777" w:rsidTr="0044638F">
        <w:trPr>
          <w:trHeight w:val="300"/>
        </w:trPr>
        <w:tc>
          <w:tcPr>
            <w:tcW w:w="3135" w:type="dxa"/>
            <w:shd w:val="clear" w:color="auto" w:fill="FFFFFF" w:themeFill="background1"/>
            <w:vAlign w:val="center"/>
            <w:hideMark/>
          </w:tcPr>
          <w:p w14:paraId="47E76764"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50AA63F2" w:rsidR="00966B6B" w:rsidRPr="00476678" w:rsidRDefault="00966B6B" w:rsidP="00966B6B">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966B6B" w:rsidRPr="005A3A97" w14:paraId="77FEAC0C" w14:textId="77777777" w:rsidTr="0044638F">
        <w:trPr>
          <w:trHeight w:val="300"/>
        </w:trPr>
        <w:tc>
          <w:tcPr>
            <w:tcW w:w="3135" w:type="dxa"/>
            <w:shd w:val="clear" w:color="auto" w:fill="FFFFFF" w:themeFill="background1"/>
            <w:vAlign w:val="center"/>
            <w:hideMark/>
          </w:tcPr>
          <w:p w14:paraId="57E29561"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6E586900" w:rsidR="00966B6B" w:rsidRPr="00476678" w:rsidRDefault="00966B6B" w:rsidP="00966B6B">
            <w:pPr>
              <w:jc w:val="right"/>
              <w:rPr>
                <w:rFonts w:ascii="Arial" w:hAnsi="Arial" w:cs="Arial"/>
                <w:sz w:val="20"/>
                <w:szCs w:val="20"/>
              </w:rPr>
            </w:pPr>
          </w:p>
        </w:tc>
      </w:tr>
      <w:tr w:rsidR="00966B6B" w:rsidRPr="005A3A97" w14:paraId="2EB4A97A" w14:textId="77777777" w:rsidTr="0044638F">
        <w:trPr>
          <w:trHeight w:val="300"/>
        </w:trPr>
        <w:tc>
          <w:tcPr>
            <w:tcW w:w="3135" w:type="dxa"/>
            <w:shd w:val="clear" w:color="auto" w:fill="FFFFFF" w:themeFill="background1"/>
            <w:vAlign w:val="center"/>
            <w:hideMark/>
          </w:tcPr>
          <w:p w14:paraId="001B4498"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5099E502" w:rsidR="00966B6B" w:rsidRPr="00476678" w:rsidRDefault="00966B6B" w:rsidP="00966B6B">
            <w:pPr>
              <w:jc w:val="right"/>
              <w:rPr>
                <w:rFonts w:ascii="Arial" w:hAnsi="Arial" w:cs="Arial"/>
                <w:sz w:val="20"/>
                <w:szCs w:val="20"/>
              </w:rPr>
            </w:pPr>
          </w:p>
        </w:tc>
      </w:tr>
      <w:tr w:rsidR="00966B6B" w:rsidRPr="005A3A97" w14:paraId="26AD2206" w14:textId="77777777" w:rsidTr="0044638F">
        <w:trPr>
          <w:trHeight w:val="600"/>
        </w:trPr>
        <w:tc>
          <w:tcPr>
            <w:tcW w:w="3135" w:type="dxa"/>
            <w:shd w:val="clear" w:color="auto" w:fill="FFFFFF" w:themeFill="background1"/>
            <w:vAlign w:val="center"/>
            <w:hideMark/>
          </w:tcPr>
          <w:p w14:paraId="63D66DD5" w14:textId="746F5DE6" w:rsidR="00966B6B" w:rsidRPr="005A3A97" w:rsidRDefault="00966B6B" w:rsidP="00966B6B">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5410D009" w14:textId="3EEA6169" w:rsidR="00966B6B" w:rsidRDefault="00966B6B" w:rsidP="00966B6B">
            <w:pPr>
              <w:jc w:val="right"/>
              <w:rPr>
                <w:rFonts w:ascii="Arial" w:hAnsi="Arial" w:cs="Arial"/>
                <w:color w:val="000000"/>
                <w:sz w:val="20"/>
                <w:szCs w:val="20"/>
              </w:rPr>
            </w:pPr>
            <w:r w:rsidRPr="00476678">
              <w:rPr>
                <w:rFonts w:ascii="Arial" w:hAnsi="Arial" w:cs="Arial"/>
                <w:color w:val="000000"/>
                <w:sz w:val="20"/>
                <w:szCs w:val="20"/>
              </w:rPr>
              <w:t xml:space="preserve">EVL Hradiště, </w:t>
            </w:r>
            <w:r>
              <w:rPr>
                <w:rFonts w:ascii="Arial" w:hAnsi="Arial" w:cs="Arial"/>
                <w:color w:val="000000"/>
                <w:sz w:val="20"/>
                <w:szCs w:val="20"/>
              </w:rPr>
              <w:t xml:space="preserve">EVL </w:t>
            </w:r>
            <w:r w:rsidRPr="00476678">
              <w:rPr>
                <w:rFonts w:ascii="Arial" w:hAnsi="Arial" w:cs="Arial"/>
                <w:color w:val="000000"/>
                <w:sz w:val="20"/>
                <w:szCs w:val="20"/>
              </w:rPr>
              <w:t xml:space="preserve">Lomnický rybník, </w:t>
            </w:r>
            <w:r>
              <w:rPr>
                <w:rFonts w:ascii="Arial" w:hAnsi="Arial" w:cs="Arial"/>
                <w:color w:val="000000"/>
                <w:sz w:val="20"/>
                <w:szCs w:val="20"/>
              </w:rPr>
              <w:t xml:space="preserve">EVL </w:t>
            </w:r>
            <w:r w:rsidRPr="00476678">
              <w:rPr>
                <w:rFonts w:ascii="Arial" w:hAnsi="Arial" w:cs="Arial"/>
                <w:color w:val="000000"/>
                <w:sz w:val="20"/>
                <w:szCs w:val="20"/>
              </w:rPr>
              <w:t xml:space="preserve">Doupovské hory, </w:t>
            </w:r>
          </w:p>
          <w:p w14:paraId="24FC4171" w14:textId="77777777" w:rsidR="00966B6B" w:rsidRDefault="00966B6B" w:rsidP="00966B6B">
            <w:pPr>
              <w:jc w:val="right"/>
              <w:rPr>
                <w:rFonts w:ascii="Arial" w:hAnsi="Arial" w:cs="Arial"/>
                <w:color w:val="000000"/>
                <w:sz w:val="20"/>
                <w:szCs w:val="20"/>
              </w:rPr>
            </w:pPr>
            <w:r>
              <w:rPr>
                <w:rFonts w:ascii="Arial" w:hAnsi="Arial" w:cs="Arial"/>
                <w:color w:val="000000"/>
                <w:sz w:val="20"/>
                <w:szCs w:val="20"/>
              </w:rPr>
              <w:t xml:space="preserve">EVL </w:t>
            </w:r>
            <w:r w:rsidRPr="00476678">
              <w:rPr>
                <w:rFonts w:ascii="Arial" w:hAnsi="Arial" w:cs="Arial"/>
                <w:color w:val="000000"/>
                <w:sz w:val="20"/>
                <w:szCs w:val="20"/>
              </w:rPr>
              <w:t xml:space="preserve">Louky u dlouhé Lomnice, </w:t>
            </w:r>
            <w:r>
              <w:rPr>
                <w:rFonts w:ascii="Arial" w:hAnsi="Arial" w:cs="Arial"/>
                <w:color w:val="000000"/>
                <w:sz w:val="20"/>
                <w:szCs w:val="20"/>
              </w:rPr>
              <w:t xml:space="preserve">EVL </w:t>
            </w:r>
            <w:r w:rsidRPr="00476678">
              <w:rPr>
                <w:rFonts w:ascii="Arial" w:hAnsi="Arial" w:cs="Arial"/>
                <w:color w:val="000000"/>
                <w:sz w:val="20"/>
                <w:szCs w:val="20"/>
              </w:rPr>
              <w:t>Mokřady u Javorné,</w:t>
            </w:r>
          </w:p>
          <w:p w14:paraId="672B6010" w14:textId="2409BF4A" w:rsidR="00966B6B" w:rsidRPr="00476678" w:rsidRDefault="00966B6B" w:rsidP="00966B6B">
            <w:pPr>
              <w:jc w:val="right"/>
              <w:rPr>
                <w:rFonts w:ascii="Arial" w:hAnsi="Arial" w:cs="Arial"/>
                <w:color w:val="000000"/>
                <w:sz w:val="20"/>
                <w:szCs w:val="20"/>
              </w:rPr>
            </w:pPr>
            <w:r w:rsidRPr="00476678">
              <w:rPr>
                <w:rFonts w:ascii="Arial" w:hAnsi="Arial" w:cs="Arial"/>
                <w:color w:val="000000"/>
                <w:sz w:val="20"/>
                <w:szCs w:val="20"/>
              </w:rPr>
              <w:lastRenderedPageBreak/>
              <w:t xml:space="preserve"> </w:t>
            </w:r>
            <w:r>
              <w:rPr>
                <w:rFonts w:ascii="Arial" w:hAnsi="Arial" w:cs="Arial"/>
                <w:color w:val="000000"/>
                <w:sz w:val="20"/>
                <w:szCs w:val="20"/>
              </w:rPr>
              <w:t xml:space="preserve">EVL </w:t>
            </w:r>
            <w:r w:rsidRPr="00476678">
              <w:rPr>
                <w:rFonts w:ascii="Arial" w:hAnsi="Arial" w:cs="Arial"/>
                <w:color w:val="000000"/>
                <w:sz w:val="20"/>
                <w:szCs w:val="20"/>
              </w:rPr>
              <w:t>Na Pilské šachtě</w:t>
            </w:r>
          </w:p>
          <w:p w14:paraId="34406D48" w14:textId="38CF6FE3" w:rsidR="00966B6B" w:rsidRPr="00476678" w:rsidRDefault="00966B6B" w:rsidP="00966B6B">
            <w:pPr>
              <w:jc w:val="right"/>
              <w:rPr>
                <w:rFonts w:ascii="Arial" w:hAnsi="Arial" w:cs="Arial"/>
                <w:sz w:val="20"/>
                <w:szCs w:val="20"/>
              </w:rPr>
            </w:pPr>
          </w:p>
        </w:tc>
      </w:tr>
      <w:tr w:rsidR="00966B6B" w:rsidRPr="005A3A97" w14:paraId="0612DB97" w14:textId="77777777" w:rsidTr="0044638F">
        <w:trPr>
          <w:trHeight w:val="300"/>
        </w:trPr>
        <w:tc>
          <w:tcPr>
            <w:tcW w:w="3135" w:type="dxa"/>
            <w:shd w:val="clear" w:color="auto" w:fill="FFFFFF" w:themeFill="background1"/>
            <w:vAlign w:val="center"/>
            <w:hideMark/>
          </w:tcPr>
          <w:p w14:paraId="5AFF02DD" w14:textId="17246009" w:rsidR="00966B6B" w:rsidRPr="005A3A97" w:rsidRDefault="00966B6B" w:rsidP="00966B6B">
            <w:pPr>
              <w:rPr>
                <w:rFonts w:ascii="Arial" w:hAnsi="Arial" w:cs="Arial"/>
                <w:b/>
                <w:bCs/>
                <w:sz w:val="20"/>
                <w:szCs w:val="20"/>
              </w:rPr>
            </w:pPr>
            <w:r>
              <w:rPr>
                <w:rFonts w:ascii="Calibri" w:hAnsi="Calibri" w:cs="Calibri"/>
                <w:b/>
                <w:bCs/>
                <w:color w:val="000000"/>
              </w:rPr>
              <w:lastRenderedPageBreak/>
              <w:t>Lokalizace vlivu</w:t>
            </w:r>
          </w:p>
        </w:tc>
        <w:tc>
          <w:tcPr>
            <w:tcW w:w="5927" w:type="dxa"/>
            <w:shd w:val="clear" w:color="auto" w:fill="FFFFFF" w:themeFill="background1"/>
            <w:noWrap/>
            <w:vAlign w:val="center"/>
            <w:hideMark/>
          </w:tcPr>
          <w:p w14:paraId="041DCB74" w14:textId="5A5772C7"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VN Stanovice</w:t>
            </w:r>
          </w:p>
        </w:tc>
      </w:tr>
      <w:tr w:rsidR="00966B6B" w:rsidRPr="005A3A97" w14:paraId="2509FA0B" w14:textId="77777777" w:rsidTr="0044638F">
        <w:trPr>
          <w:trHeight w:val="615"/>
        </w:trPr>
        <w:tc>
          <w:tcPr>
            <w:tcW w:w="3135" w:type="dxa"/>
            <w:shd w:val="clear" w:color="auto" w:fill="FFFFFF" w:themeFill="background1"/>
            <w:vAlign w:val="center"/>
            <w:hideMark/>
          </w:tcPr>
          <w:p w14:paraId="446DB302"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35B00625"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Podíl (%) uskutečnění dílčích realizací (projektů, aktivit, studií apod.) vůči plánovaným realizacím</w:t>
            </w:r>
          </w:p>
          <w:p w14:paraId="3F792194" w14:textId="321B0260" w:rsidR="00966B6B" w:rsidRPr="00476678" w:rsidRDefault="00966B6B" w:rsidP="00966B6B">
            <w:pPr>
              <w:jc w:val="right"/>
              <w:rPr>
                <w:rFonts w:ascii="Arial" w:hAnsi="Arial" w:cs="Arial"/>
                <w:sz w:val="20"/>
                <w:szCs w:val="20"/>
              </w:rPr>
            </w:pPr>
          </w:p>
        </w:tc>
      </w:tr>
      <w:tr w:rsidR="00966B6B"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966B6B" w:rsidRPr="00476678" w:rsidRDefault="00966B6B" w:rsidP="00E82D16">
            <w:pPr>
              <w:jc w:val="center"/>
              <w:rPr>
                <w:rFonts w:ascii="Arial" w:hAnsi="Arial" w:cs="Arial"/>
                <w:b/>
                <w:bCs/>
                <w:sz w:val="20"/>
                <w:szCs w:val="20"/>
              </w:rPr>
            </w:pPr>
            <w:r w:rsidRPr="00476678">
              <w:rPr>
                <w:rFonts w:ascii="Arial" w:hAnsi="Arial" w:cs="Arial"/>
                <w:b/>
                <w:bCs/>
                <w:sz w:val="20"/>
                <w:szCs w:val="20"/>
              </w:rPr>
              <w:t>Parametry opatření</w:t>
            </w:r>
          </w:p>
        </w:tc>
      </w:tr>
      <w:tr w:rsidR="00966B6B" w:rsidRPr="005A3A97" w14:paraId="7674AB4E" w14:textId="77777777" w:rsidTr="00904B7F">
        <w:trPr>
          <w:trHeight w:val="345"/>
        </w:trPr>
        <w:tc>
          <w:tcPr>
            <w:tcW w:w="9062" w:type="dxa"/>
            <w:gridSpan w:val="2"/>
            <w:shd w:val="clear" w:color="auto" w:fill="FFFFFF" w:themeFill="background1"/>
            <w:noWrap/>
            <w:vAlign w:val="center"/>
          </w:tcPr>
          <w:p w14:paraId="5A652CCD" w14:textId="0C08ABED" w:rsidR="00966B6B" w:rsidRPr="00476678" w:rsidRDefault="00966B6B" w:rsidP="00966B6B">
            <w:pPr>
              <w:rPr>
                <w:rFonts w:ascii="Arial" w:hAnsi="Arial" w:cs="Arial"/>
                <w:b/>
                <w:bCs/>
                <w:sz w:val="20"/>
                <w:szCs w:val="20"/>
              </w:rPr>
            </w:pPr>
            <w:r w:rsidRPr="00476678">
              <w:rPr>
                <w:rFonts w:ascii="Arial" w:hAnsi="Arial" w:cs="Arial"/>
                <w:b/>
                <w:bCs/>
                <w:sz w:val="20"/>
                <w:szCs w:val="20"/>
              </w:rPr>
              <w:t>Popis současného stavu</w:t>
            </w:r>
          </w:p>
        </w:tc>
      </w:tr>
      <w:tr w:rsidR="00966B6B" w:rsidRPr="005A3A97" w14:paraId="1F0B32B2" w14:textId="77777777" w:rsidTr="005C040D">
        <w:trPr>
          <w:trHeight w:val="1377"/>
        </w:trPr>
        <w:tc>
          <w:tcPr>
            <w:tcW w:w="9062" w:type="dxa"/>
            <w:gridSpan w:val="2"/>
            <w:vAlign w:val="center"/>
            <w:hideMark/>
          </w:tcPr>
          <w:p w14:paraId="173E680D" w14:textId="0980CC20" w:rsidR="00966B6B" w:rsidRPr="00476678" w:rsidRDefault="00966B6B" w:rsidP="00966B6B">
            <w:pPr>
              <w:jc w:val="both"/>
              <w:rPr>
                <w:rFonts w:ascii="Arial" w:hAnsi="Arial" w:cs="Arial"/>
                <w:color w:val="000000"/>
                <w:sz w:val="20"/>
                <w:szCs w:val="20"/>
              </w:rPr>
            </w:pPr>
            <w:r>
              <w:rPr>
                <w:rFonts w:ascii="Arial" w:hAnsi="Arial" w:cs="Arial"/>
                <w:color w:val="000000"/>
                <w:sz w:val="20"/>
                <w:szCs w:val="20"/>
              </w:rPr>
              <w:t>V</w:t>
            </w:r>
            <w:r w:rsidRPr="00476678">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w:t>
            </w:r>
            <w:r>
              <w:rPr>
                <w:rFonts w:ascii="Arial" w:hAnsi="Arial" w:cs="Arial"/>
                <w:color w:val="000000"/>
                <w:sz w:val="20"/>
                <w:szCs w:val="20"/>
              </w:rPr>
              <w:t> </w:t>
            </w:r>
            <w:r w:rsidRPr="00476678">
              <w:rPr>
                <w:rFonts w:ascii="Arial" w:hAnsi="Arial" w:cs="Arial"/>
                <w:color w:val="000000"/>
                <w:sz w:val="20"/>
                <w:szCs w:val="20"/>
              </w:rPr>
              <w:t>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966B6B" w:rsidRPr="00476678" w:rsidRDefault="00966B6B" w:rsidP="00966B6B">
            <w:pPr>
              <w:jc w:val="both"/>
              <w:rPr>
                <w:rFonts w:ascii="Arial" w:hAnsi="Arial" w:cs="Arial"/>
                <w:sz w:val="20"/>
                <w:szCs w:val="20"/>
              </w:rPr>
            </w:pPr>
          </w:p>
        </w:tc>
      </w:tr>
      <w:tr w:rsidR="00966B6B" w:rsidRPr="005C040D" w14:paraId="61A2A111" w14:textId="77777777" w:rsidTr="00904B7F">
        <w:trPr>
          <w:trHeight w:val="266"/>
        </w:trPr>
        <w:tc>
          <w:tcPr>
            <w:tcW w:w="9062" w:type="dxa"/>
            <w:gridSpan w:val="2"/>
            <w:shd w:val="clear" w:color="auto" w:fill="DEEAF6" w:themeFill="accent5" w:themeFillTint="33"/>
            <w:vAlign w:val="center"/>
          </w:tcPr>
          <w:p w14:paraId="3C569BC5" w14:textId="1F8CECFE" w:rsidR="00966B6B" w:rsidRPr="00476678" w:rsidRDefault="00966B6B" w:rsidP="00966B6B">
            <w:pPr>
              <w:rPr>
                <w:rFonts w:ascii="Arial" w:hAnsi="Arial" w:cs="Arial"/>
                <w:b/>
                <w:bCs/>
                <w:sz w:val="20"/>
                <w:szCs w:val="20"/>
              </w:rPr>
            </w:pPr>
            <w:r w:rsidRPr="00476678">
              <w:rPr>
                <w:rFonts w:ascii="Arial" w:hAnsi="Arial" w:cs="Arial"/>
                <w:b/>
                <w:bCs/>
                <w:sz w:val="20"/>
                <w:szCs w:val="20"/>
              </w:rPr>
              <w:t>Návrh opatření</w:t>
            </w:r>
          </w:p>
        </w:tc>
      </w:tr>
      <w:tr w:rsidR="00966B6B" w:rsidRPr="005A3A97" w14:paraId="2E84709E" w14:textId="77777777" w:rsidTr="00D83316">
        <w:trPr>
          <w:trHeight w:val="3301"/>
        </w:trPr>
        <w:tc>
          <w:tcPr>
            <w:tcW w:w="9062" w:type="dxa"/>
            <w:gridSpan w:val="2"/>
            <w:shd w:val="clear" w:color="auto" w:fill="DEEAF6" w:themeFill="accent5" w:themeFillTint="33"/>
            <w:vAlign w:val="center"/>
          </w:tcPr>
          <w:p w14:paraId="427AEFF2" w14:textId="77777777" w:rsidR="00966B6B" w:rsidRPr="00691642" w:rsidRDefault="00966B6B" w:rsidP="00966B6B">
            <w:pPr>
              <w:jc w:val="both"/>
              <w:rPr>
                <w:rFonts w:ascii="Arial" w:eastAsia="Times New Roman" w:hAnsi="Arial" w:cs="Arial"/>
                <w:bCs/>
                <w:color w:val="000000"/>
                <w:sz w:val="20"/>
                <w:szCs w:val="20"/>
                <w:lang w:eastAsia="cs-CZ"/>
              </w:rPr>
            </w:pPr>
            <w:r w:rsidRPr="008617CE">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3D904948" w14:textId="7047F2A0" w:rsidR="00966B6B"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•Na obecních ČOV zajištění likvidace odpadních vod na ČOV s odstraňováním nutrientů (fosforu a dusíku) a v mimořádných případech i mikrobiálního znečištění,</w:t>
            </w:r>
          </w:p>
          <w:p w14:paraId="1685A8C2" w14:textId="29C74738" w:rsidR="00966B6B" w:rsidRPr="00691642" w:rsidRDefault="00966B6B" w:rsidP="00966B6B">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povodí vodárenské nádrže bude umožněna hromadná výstavba (pro 9 EO a více), jen za předpokladu, že výstavbu bude možné napojit na veřejnou kanalizaci zakončenou centrální ČOV, ze které jsou předčištěné vody odvedeny mimo povodí vodárenské nádrže,</w:t>
            </w:r>
          </w:p>
          <w:p w14:paraId="63582206" w14:textId="46DD87CB"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471E3C56" w14:textId="23506547" w:rsidR="00966B6B" w:rsidRPr="00476678" w:rsidRDefault="00904B7F" w:rsidP="00966B6B">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8176" behindDoc="1" locked="0" layoutInCell="1" allowOverlap="1" wp14:anchorId="57DAA660" wp14:editId="1A28D1F1">
                  <wp:simplePos x="0" y="0"/>
                  <wp:positionH relativeFrom="page">
                    <wp:posOffset>-895350</wp:posOffset>
                  </wp:positionH>
                  <wp:positionV relativeFrom="paragraph">
                    <wp:posOffset>26670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966B6B" w:rsidRPr="00476678">
              <w:rPr>
                <w:rFonts w:ascii="Arial" w:eastAsia="Times New Roman" w:hAnsi="Arial" w:cs="Arial"/>
                <w:bCs/>
                <w:color w:val="000000"/>
                <w:sz w:val="20"/>
                <w:szCs w:val="20"/>
                <w:lang w:eastAsia="cs-CZ"/>
              </w:rPr>
              <w:t xml:space="preserve">•není možné hnojení vod v povodích vodárenských nádrží, </w:t>
            </w:r>
          </w:p>
          <w:p w14:paraId="6DFD8841" w14:textId="04AD80E6"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32611DB9" w14:textId="55EA20E4"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 xml:space="preserve">•není možná údržba komunikací jiným než inertním materiálem, </w:t>
            </w:r>
          </w:p>
          <w:p w14:paraId="52BE22A4" w14:textId="34619C80"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w:t>
            </w:r>
            <w:r w:rsidR="006E148C">
              <w:rPr>
                <w:rFonts w:ascii="Arial" w:eastAsia="Times New Roman" w:hAnsi="Arial" w:cs="Arial"/>
                <w:bCs/>
                <w:color w:val="000000"/>
                <w:sz w:val="20"/>
                <w:szCs w:val="20"/>
                <w:lang w:eastAsia="cs-CZ"/>
              </w:rPr>
              <w:t xml:space="preserve">není možný </w:t>
            </w:r>
            <w:r w:rsidRPr="00476678">
              <w:rPr>
                <w:rFonts w:ascii="Arial" w:eastAsia="Times New Roman" w:hAnsi="Arial" w:cs="Arial"/>
                <w:bCs/>
                <w:color w:val="000000"/>
                <w:sz w:val="20"/>
                <w:szCs w:val="20"/>
                <w:lang w:eastAsia="cs-CZ"/>
              </w:rPr>
              <w:t xml:space="preserve">intenzivní způsob obhospodařování zemědělských a lesních pozemků, změna kultury, </w:t>
            </w:r>
          </w:p>
          <w:p w14:paraId="6343BEA6" w14:textId="72B61F1A"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6E148C">
              <w:rPr>
                <w:rFonts w:ascii="Arial" w:eastAsia="Times New Roman" w:hAnsi="Arial" w:cs="Arial"/>
                <w:bCs/>
                <w:color w:val="000000"/>
                <w:sz w:val="20"/>
                <w:szCs w:val="20"/>
                <w:lang w:eastAsia="cs-CZ"/>
              </w:rPr>
              <w:t>,</w:t>
            </w:r>
            <w:r w:rsidRPr="00476678">
              <w:rPr>
                <w:rFonts w:ascii="Arial" w:eastAsia="Times New Roman" w:hAnsi="Arial" w:cs="Arial"/>
                <w:bCs/>
                <w:color w:val="000000"/>
                <w:sz w:val="20"/>
                <w:szCs w:val="20"/>
                <w:lang w:eastAsia="cs-CZ"/>
              </w:rPr>
              <w:t xml:space="preserve"> </w:t>
            </w:r>
          </w:p>
          <w:p w14:paraId="0EE65101" w14:textId="19259FC4" w:rsidR="00966B6B" w:rsidRPr="004B5ADA" w:rsidRDefault="00966B6B" w:rsidP="00966B6B">
            <w:pPr>
              <w:jc w:val="both"/>
              <w:rPr>
                <w:rFonts w:ascii="Arial" w:eastAsia="Times New Roman" w:hAnsi="Arial" w:cs="Arial"/>
                <w:bCs/>
                <w:color w:val="000000"/>
                <w:sz w:val="20"/>
                <w:szCs w:val="20"/>
                <w:lang w:eastAsia="cs-CZ"/>
              </w:rPr>
            </w:pPr>
            <w:r w:rsidRPr="004B5ADA">
              <w:rPr>
                <w:rFonts w:ascii="Arial" w:eastAsia="Times New Roman" w:hAnsi="Arial" w:cs="Arial"/>
                <w:bCs/>
                <w:color w:val="000000"/>
                <w:sz w:val="20"/>
                <w:szCs w:val="20"/>
                <w:lang w:eastAsia="cs-CZ"/>
              </w:rPr>
              <w:t xml:space="preserve">•v ochranných pásmech vodárenských zdrojů vody </w:t>
            </w:r>
            <w:r>
              <w:rPr>
                <w:rFonts w:ascii="Arial" w:eastAsia="Times New Roman" w:hAnsi="Arial" w:cs="Arial"/>
                <w:bCs/>
                <w:color w:val="000000"/>
                <w:sz w:val="20"/>
                <w:szCs w:val="20"/>
                <w:lang w:eastAsia="cs-CZ"/>
              </w:rPr>
              <w:t xml:space="preserve">možný </w:t>
            </w:r>
            <w:r w:rsidRPr="004B5ADA">
              <w:rPr>
                <w:rFonts w:ascii="Arial" w:eastAsia="Times New Roman" w:hAnsi="Arial" w:cs="Arial"/>
                <w:bCs/>
                <w:color w:val="000000"/>
                <w:sz w:val="20"/>
                <w:szCs w:val="20"/>
                <w:lang w:eastAsia="cs-CZ"/>
              </w:rPr>
              <w:t xml:space="preserve">pouze extenzivní </w:t>
            </w:r>
            <w:proofErr w:type="gramStart"/>
            <w:r w:rsidRPr="004B5ADA">
              <w:rPr>
                <w:rFonts w:ascii="Arial" w:eastAsia="Times New Roman" w:hAnsi="Arial" w:cs="Arial"/>
                <w:bCs/>
                <w:color w:val="000000"/>
                <w:sz w:val="20"/>
                <w:szCs w:val="20"/>
                <w:lang w:eastAsia="cs-CZ"/>
              </w:rPr>
              <w:t>chov</w:t>
            </w:r>
            <w:proofErr w:type="gramEnd"/>
            <w:r w:rsidRPr="004B5ADA">
              <w:rPr>
                <w:rFonts w:ascii="Arial" w:eastAsia="Times New Roman" w:hAnsi="Arial" w:cs="Arial"/>
                <w:bCs/>
                <w:color w:val="000000"/>
                <w:sz w:val="20"/>
                <w:szCs w:val="20"/>
                <w:lang w:eastAsia="cs-CZ"/>
              </w:rPr>
              <w:t xml:space="preserve"> a to do počtu 1,5</w:t>
            </w:r>
            <w:r w:rsidR="006E148C">
              <w:rPr>
                <w:rFonts w:ascii="Arial" w:eastAsia="Times New Roman" w:hAnsi="Arial" w:cs="Arial"/>
                <w:bCs/>
                <w:color w:val="000000"/>
                <w:sz w:val="20"/>
                <w:szCs w:val="20"/>
                <w:lang w:eastAsia="cs-CZ"/>
              </w:rPr>
              <w:t> </w:t>
            </w:r>
            <w:r w:rsidRPr="004B5ADA">
              <w:rPr>
                <w:rFonts w:ascii="Arial" w:eastAsia="Times New Roman" w:hAnsi="Arial" w:cs="Arial"/>
                <w:bCs/>
                <w:color w:val="000000"/>
                <w:sz w:val="20"/>
                <w:szCs w:val="20"/>
                <w:lang w:eastAsia="cs-CZ"/>
              </w:rPr>
              <w:t>DJ/ha</w:t>
            </w:r>
            <w:r w:rsidR="006E148C">
              <w:rPr>
                <w:rFonts w:ascii="Arial" w:eastAsia="Times New Roman" w:hAnsi="Arial" w:cs="Arial"/>
                <w:bCs/>
                <w:color w:val="000000"/>
                <w:sz w:val="20"/>
                <w:szCs w:val="20"/>
                <w:lang w:eastAsia="cs-CZ"/>
              </w:rPr>
              <w:t>,</w:t>
            </w:r>
          </w:p>
          <w:p w14:paraId="49ECB9AD" w14:textId="7A34055A"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•veškerá činnost v ochranném pásmu je podmíněna souhlasem správce OP</w:t>
            </w:r>
            <w:r w:rsidR="006E148C">
              <w:rPr>
                <w:rFonts w:ascii="Arial" w:eastAsia="Times New Roman" w:hAnsi="Arial" w:cs="Arial"/>
                <w:bCs/>
                <w:color w:val="000000"/>
                <w:sz w:val="20"/>
                <w:szCs w:val="20"/>
                <w:lang w:eastAsia="cs-CZ"/>
              </w:rPr>
              <w:t>,</w:t>
            </w:r>
          </w:p>
          <w:p w14:paraId="199C10F8" w14:textId="1E51B50E" w:rsidR="00966B6B"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6E148C">
              <w:rPr>
                <w:rFonts w:ascii="Arial" w:eastAsia="Times New Roman" w:hAnsi="Arial" w:cs="Arial"/>
                <w:bCs/>
                <w:color w:val="000000"/>
                <w:sz w:val="20"/>
                <w:szCs w:val="20"/>
                <w:lang w:eastAsia="cs-CZ"/>
              </w:rPr>
              <w:t xml:space="preserve"> se správcem OP</w:t>
            </w:r>
            <w:r w:rsidRPr="00476678">
              <w:rPr>
                <w:rFonts w:ascii="Arial" w:eastAsia="Times New Roman" w:hAnsi="Arial" w:cs="Arial"/>
                <w:bCs/>
                <w:color w:val="000000"/>
                <w:sz w:val="20"/>
                <w:szCs w:val="20"/>
                <w:lang w:eastAsia="cs-CZ"/>
              </w:rPr>
              <w:t xml:space="preserve">, </w:t>
            </w:r>
          </w:p>
          <w:p w14:paraId="5B070C45" w14:textId="740ECC07" w:rsidR="00D66BD6" w:rsidRDefault="00D66BD6" w:rsidP="00D66BD6">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1343BBE2" w14:textId="7D568546"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288B9303" w14:textId="3469C6AD" w:rsidR="00966B6B" w:rsidRPr="00476678" w:rsidRDefault="00966B6B" w:rsidP="00966B6B">
            <w:pPr>
              <w:jc w:val="both"/>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p>
          <w:p w14:paraId="46FB3747" w14:textId="6C303F4D" w:rsidR="00966B6B" w:rsidRPr="00476678" w:rsidRDefault="00966B6B" w:rsidP="00966B6B">
            <w:pPr>
              <w:rPr>
                <w:rFonts w:ascii="Arial" w:eastAsia="Times New Roman" w:hAnsi="Arial" w:cs="Arial"/>
                <w:bCs/>
                <w:color w:val="000000"/>
                <w:sz w:val="20"/>
                <w:szCs w:val="20"/>
                <w:lang w:eastAsia="cs-CZ"/>
              </w:rPr>
            </w:pPr>
            <w:r w:rsidRPr="00476678">
              <w:rPr>
                <w:rFonts w:ascii="Arial" w:eastAsia="Times New Roman" w:hAnsi="Arial" w:cs="Arial"/>
                <w:bCs/>
                <w:color w:val="000000"/>
                <w:sz w:val="20"/>
                <w:szCs w:val="20"/>
                <w:lang w:eastAsia="cs-CZ"/>
              </w:rPr>
              <w:t xml:space="preserve">•u ostatních nádržích v ochranných pásmech či v  povodí vodárenských nádrží je zakázáno chovat  </w:t>
            </w:r>
            <w:r w:rsidRPr="00476678">
              <w:rPr>
                <w:rFonts w:ascii="Arial" w:hAnsi="Arial" w:cs="Arial"/>
                <w:sz w:val="20"/>
                <w:szCs w:val="20"/>
              </w:rPr>
              <w:t xml:space="preserve"> </w:t>
            </w:r>
            <w:r w:rsidRPr="00476678">
              <w:rPr>
                <w:rFonts w:ascii="Arial" w:eastAsia="Times New Roman" w:hAnsi="Arial" w:cs="Arial"/>
                <w:bCs/>
                <w:color w:val="000000"/>
                <w:sz w:val="20"/>
                <w:szCs w:val="20"/>
                <w:lang w:eastAsia="cs-CZ"/>
              </w:rPr>
              <w:t>jiné druhy ryb než jsou ryby druhu salmonidů,                                                                                                                                                                                                                                                                                                                     •vypouštěním rybníků nesmí docházet ke strhávání sedimentu a tvorbě kalových lavic v toku (Nařízení vlády č. 401/2015 Sb., příloha č. 2, odstavec č. 4). Po ukončení výlovů rybníků je nutno odtok ihned zahradit dlužemi nad úroveň sedimentu.</w:t>
            </w:r>
          </w:p>
        </w:tc>
      </w:tr>
      <w:tr w:rsidR="00966B6B" w:rsidRPr="005A3A97" w14:paraId="7F527825" w14:textId="77777777" w:rsidTr="0044638F">
        <w:trPr>
          <w:trHeight w:val="600"/>
        </w:trPr>
        <w:tc>
          <w:tcPr>
            <w:tcW w:w="3135" w:type="dxa"/>
            <w:shd w:val="clear" w:color="auto" w:fill="FFFFFF" w:themeFill="background1"/>
            <w:vAlign w:val="center"/>
            <w:hideMark/>
          </w:tcPr>
          <w:p w14:paraId="4011FB93" w14:textId="07E86641" w:rsidR="00966B6B" w:rsidRPr="005A3A97" w:rsidRDefault="00966B6B" w:rsidP="00966B6B">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5927" w:type="dxa"/>
            <w:shd w:val="clear" w:color="auto" w:fill="FFFFFF" w:themeFill="background1"/>
            <w:noWrap/>
            <w:vAlign w:val="center"/>
            <w:hideMark/>
          </w:tcPr>
          <w:p w14:paraId="0CED1BDC" w14:textId="5EF2CA86" w:rsidR="00966B6B" w:rsidRPr="00476678" w:rsidRDefault="00966B6B" w:rsidP="00966B6B">
            <w:pPr>
              <w:jc w:val="right"/>
              <w:rPr>
                <w:rFonts w:ascii="Arial" w:hAnsi="Arial" w:cs="Arial"/>
                <w:sz w:val="20"/>
                <w:szCs w:val="20"/>
              </w:rPr>
            </w:pPr>
            <w:r>
              <w:rPr>
                <w:rFonts w:ascii="Arial" w:hAnsi="Arial" w:cs="Arial"/>
                <w:color w:val="000000"/>
                <w:sz w:val="20"/>
                <w:szCs w:val="20"/>
              </w:rPr>
              <w:t>1</w:t>
            </w:r>
          </w:p>
        </w:tc>
      </w:tr>
      <w:tr w:rsidR="00966B6B" w:rsidRPr="005A3A97" w14:paraId="0989E983" w14:textId="77777777" w:rsidTr="0044638F">
        <w:trPr>
          <w:trHeight w:val="600"/>
        </w:trPr>
        <w:tc>
          <w:tcPr>
            <w:tcW w:w="3135" w:type="dxa"/>
            <w:shd w:val="clear" w:color="auto" w:fill="FFFFFF" w:themeFill="background1"/>
            <w:vAlign w:val="center"/>
            <w:hideMark/>
          </w:tcPr>
          <w:p w14:paraId="19D8309C" w14:textId="3932CB72" w:rsidR="00966B6B" w:rsidRPr="005A3A97" w:rsidRDefault="00966B6B" w:rsidP="00966B6B">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70D87E5D"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20</w:t>
            </w:r>
            <w:r w:rsidR="00904B7F">
              <w:rPr>
                <w:rFonts w:ascii="Arial" w:hAnsi="Arial" w:cs="Arial"/>
                <w:color w:val="000000"/>
                <w:sz w:val="20"/>
                <w:szCs w:val="20"/>
              </w:rPr>
              <w:t>09</w:t>
            </w:r>
          </w:p>
        </w:tc>
      </w:tr>
      <w:tr w:rsidR="00966B6B" w:rsidRPr="005A3A97" w14:paraId="10E35793" w14:textId="77777777" w:rsidTr="0044638F">
        <w:trPr>
          <w:trHeight w:val="600"/>
        </w:trPr>
        <w:tc>
          <w:tcPr>
            <w:tcW w:w="3135" w:type="dxa"/>
            <w:shd w:val="clear" w:color="auto" w:fill="FFFFFF" w:themeFill="background1"/>
            <w:vAlign w:val="center"/>
            <w:hideMark/>
          </w:tcPr>
          <w:p w14:paraId="0AD008E8"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6C1110E6"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20</w:t>
            </w:r>
            <w:r>
              <w:rPr>
                <w:rFonts w:ascii="Arial" w:hAnsi="Arial" w:cs="Arial"/>
                <w:color w:val="000000"/>
                <w:sz w:val="20"/>
                <w:szCs w:val="20"/>
              </w:rPr>
              <w:t>33</w:t>
            </w:r>
          </w:p>
        </w:tc>
      </w:tr>
      <w:tr w:rsidR="00966B6B" w:rsidRPr="005A3A97" w14:paraId="6330B24B" w14:textId="77777777" w:rsidTr="0044638F">
        <w:trPr>
          <w:trHeight w:val="300"/>
        </w:trPr>
        <w:tc>
          <w:tcPr>
            <w:tcW w:w="3135" w:type="dxa"/>
            <w:shd w:val="clear" w:color="auto" w:fill="FFFFFF" w:themeFill="background1"/>
            <w:vAlign w:val="center"/>
            <w:hideMark/>
          </w:tcPr>
          <w:p w14:paraId="7CA36E14" w14:textId="2369F3EF" w:rsidR="00966B6B" w:rsidRPr="005A3A97" w:rsidRDefault="00966B6B" w:rsidP="00966B6B">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02E0AF0D"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20</w:t>
            </w:r>
            <w:r>
              <w:rPr>
                <w:rFonts w:ascii="Arial" w:hAnsi="Arial" w:cs="Arial"/>
                <w:color w:val="000000"/>
                <w:sz w:val="20"/>
                <w:szCs w:val="20"/>
              </w:rPr>
              <w:t>33</w:t>
            </w:r>
          </w:p>
        </w:tc>
      </w:tr>
      <w:tr w:rsidR="00966B6B" w:rsidRPr="005A3A97" w14:paraId="2398CE37" w14:textId="77777777" w:rsidTr="0044638F">
        <w:trPr>
          <w:trHeight w:val="300"/>
        </w:trPr>
        <w:tc>
          <w:tcPr>
            <w:tcW w:w="3135" w:type="dxa"/>
            <w:shd w:val="clear" w:color="auto" w:fill="FFFFFF" w:themeFill="background1"/>
            <w:vAlign w:val="center"/>
          </w:tcPr>
          <w:p w14:paraId="3A7FEE69" w14:textId="31C1E04A" w:rsidR="00966B6B" w:rsidRPr="005A3A97" w:rsidRDefault="00966B6B" w:rsidP="00966B6B">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74B4B042" w:rsidR="00966B6B" w:rsidRPr="00476678" w:rsidRDefault="00966B6B" w:rsidP="00966B6B">
            <w:pPr>
              <w:jc w:val="right"/>
              <w:rPr>
                <w:rFonts w:ascii="Arial" w:hAnsi="Arial" w:cs="Arial"/>
                <w:color w:val="000000"/>
                <w:sz w:val="20"/>
                <w:szCs w:val="20"/>
              </w:rPr>
            </w:pPr>
            <w:r w:rsidRPr="00476678">
              <w:rPr>
                <w:rFonts w:ascii="Arial" w:hAnsi="Arial" w:cs="Arial"/>
                <w:color w:val="000000"/>
                <w:sz w:val="20"/>
                <w:szCs w:val="20"/>
              </w:rPr>
              <w:t xml:space="preserve">ano </w:t>
            </w:r>
          </w:p>
        </w:tc>
      </w:tr>
      <w:tr w:rsidR="00966B6B" w:rsidRPr="005A3A97" w14:paraId="73BD4FC7" w14:textId="77777777" w:rsidTr="00611024">
        <w:trPr>
          <w:trHeight w:val="300"/>
        </w:trPr>
        <w:tc>
          <w:tcPr>
            <w:tcW w:w="3135" w:type="dxa"/>
            <w:shd w:val="clear" w:color="auto" w:fill="FFFFFF" w:themeFill="background1"/>
            <w:vAlign w:val="center"/>
            <w:hideMark/>
          </w:tcPr>
          <w:p w14:paraId="4941847A"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2F66E1E8"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dusík dusičnanový</w:t>
            </w:r>
          </w:p>
        </w:tc>
      </w:tr>
      <w:tr w:rsidR="00966B6B" w:rsidRPr="005A3A97" w14:paraId="073D4F97" w14:textId="77777777" w:rsidTr="00611024">
        <w:trPr>
          <w:trHeight w:val="600"/>
        </w:trPr>
        <w:tc>
          <w:tcPr>
            <w:tcW w:w="3135" w:type="dxa"/>
            <w:vAlign w:val="center"/>
            <w:hideMark/>
          </w:tcPr>
          <w:p w14:paraId="40AA8618"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14B048BA"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Snížení vnosu znečišťující látky do recipientu v t/rok</w:t>
            </w:r>
          </w:p>
        </w:tc>
      </w:tr>
      <w:tr w:rsidR="00966B6B" w:rsidRPr="005A3A97" w14:paraId="2355E11E" w14:textId="77777777" w:rsidTr="00611024">
        <w:trPr>
          <w:trHeight w:val="300"/>
        </w:trPr>
        <w:tc>
          <w:tcPr>
            <w:tcW w:w="3135" w:type="dxa"/>
            <w:vAlign w:val="center"/>
          </w:tcPr>
          <w:p w14:paraId="73DEAC30" w14:textId="3246991B" w:rsidR="00966B6B" w:rsidRPr="005A3A97" w:rsidRDefault="00966B6B" w:rsidP="00966B6B">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3C74977E" w:rsidR="00966B6B" w:rsidRPr="00476678" w:rsidRDefault="00966B6B" w:rsidP="00966B6B">
            <w:pPr>
              <w:jc w:val="right"/>
              <w:rPr>
                <w:rFonts w:ascii="Arial" w:hAnsi="Arial" w:cs="Arial"/>
                <w:color w:val="000000"/>
                <w:sz w:val="20"/>
                <w:szCs w:val="20"/>
              </w:rPr>
            </w:pPr>
          </w:p>
        </w:tc>
      </w:tr>
      <w:tr w:rsidR="00966B6B" w:rsidRPr="005A3A97" w14:paraId="21F9389C" w14:textId="77777777" w:rsidTr="00611024">
        <w:trPr>
          <w:trHeight w:val="300"/>
        </w:trPr>
        <w:tc>
          <w:tcPr>
            <w:tcW w:w="3135" w:type="dxa"/>
            <w:vAlign w:val="center"/>
          </w:tcPr>
          <w:p w14:paraId="2FCCC63D" w14:textId="596C6FF8" w:rsidR="00966B6B" w:rsidRPr="005A3A97" w:rsidRDefault="00966B6B" w:rsidP="00966B6B">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5FE49137" w:rsidR="00966B6B" w:rsidRPr="00476678" w:rsidRDefault="00966B6B" w:rsidP="00966B6B">
            <w:pPr>
              <w:jc w:val="right"/>
              <w:rPr>
                <w:rFonts w:ascii="Arial" w:hAnsi="Arial" w:cs="Arial"/>
                <w:color w:val="000000"/>
                <w:sz w:val="20"/>
                <w:szCs w:val="20"/>
              </w:rPr>
            </w:pPr>
          </w:p>
        </w:tc>
      </w:tr>
      <w:tr w:rsidR="00966B6B" w:rsidRPr="005A3A97" w14:paraId="521E7F40" w14:textId="77777777" w:rsidTr="00611024">
        <w:trPr>
          <w:trHeight w:val="300"/>
        </w:trPr>
        <w:tc>
          <w:tcPr>
            <w:tcW w:w="3135" w:type="dxa"/>
            <w:vAlign w:val="center"/>
            <w:hideMark/>
          </w:tcPr>
          <w:p w14:paraId="5A95354A"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5343B630"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Pcelk (mg/l)</w:t>
            </w:r>
          </w:p>
        </w:tc>
      </w:tr>
      <w:tr w:rsidR="00966B6B" w:rsidRPr="005A3A97" w14:paraId="279861C7" w14:textId="77777777" w:rsidTr="00611024">
        <w:trPr>
          <w:trHeight w:val="600"/>
        </w:trPr>
        <w:tc>
          <w:tcPr>
            <w:tcW w:w="3135" w:type="dxa"/>
            <w:vAlign w:val="center"/>
            <w:hideMark/>
          </w:tcPr>
          <w:p w14:paraId="7704985B" w14:textId="77777777" w:rsidR="00966B6B" w:rsidRPr="005A3A97" w:rsidRDefault="00966B6B" w:rsidP="00966B6B">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343DE5EF" w:rsidR="00966B6B" w:rsidRPr="00476678" w:rsidRDefault="00966B6B" w:rsidP="00966B6B">
            <w:pPr>
              <w:jc w:val="right"/>
              <w:rPr>
                <w:rFonts w:ascii="Arial" w:hAnsi="Arial" w:cs="Arial"/>
                <w:sz w:val="20"/>
                <w:szCs w:val="20"/>
              </w:rPr>
            </w:pPr>
            <w:r w:rsidRPr="00476678">
              <w:rPr>
                <w:rFonts w:ascii="Arial" w:hAnsi="Arial" w:cs="Arial"/>
                <w:color w:val="000000"/>
                <w:sz w:val="20"/>
                <w:szCs w:val="20"/>
              </w:rPr>
              <w:t>Snížení vnosu znečišťující látky do recipientu v t/rok</w:t>
            </w:r>
          </w:p>
        </w:tc>
      </w:tr>
      <w:tr w:rsidR="00966B6B" w:rsidRPr="005A3A97" w14:paraId="60C4E14F" w14:textId="77777777" w:rsidTr="00611024">
        <w:trPr>
          <w:trHeight w:val="282"/>
        </w:trPr>
        <w:tc>
          <w:tcPr>
            <w:tcW w:w="3135" w:type="dxa"/>
            <w:vAlign w:val="center"/>
          </w:tcPr>
          <w:p w14:paraId="0C16D392" w14:textId="1A810D99" w:rsidR="00966B6B" w:rsidRPr="005A3A97" w:rsidRDefault="00966B6B" w:rsidP="00966B6B">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5EA3E004" w:rsidR="00966B6B" w:rsidRPr="00476678" w:rsidRDefault="00966B6B" w:rsidP="00966B6B">
            <w:pPr>
              <w:jc w:val="right"/>
              <w:rPr>
                <w:rFonts w:ascii="Arial" w:hAnsi="Arial" w:cs="Arial"/>
                <w:color w:val="000000"/>
                <w:sz w:val="20"/>
                <w:szCs w:val="20"/>
              </w:rPr>
            </w:pPr>
          </w:p>
        </w:tc>
      </w:tr>
      <w:tr w:rsidR="00966B6B" w:rsidRPr="005A3A97" w14:paraId="63C5FFE7" w14:textId="77777777" w:rsidTr="00611024">
        <w:trPr>
          <w:trHeight w:val="282"/>
        </w:trPr>
        <w:tc>
          <w:tcPr>
            <w:tcW w:w="3135" w:type="dxa"/>
            <w:vAlign w:val="center"/>
          </w:tcPr>
          <w:p w14:paraId="7126033E" w14:textId="63F3787A" w:rsidR="00966B6B" w:rsidRPr="005A3A97" w:rsidRDefault="00966B6B" w:rsidP="00966B6B">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4FD5EF04" w:rsidR="00966B6B" w:rsidRPr="00476678" w:rsidRDefault="00966B6B" w:rsidP="00966B6B">
            <w:pPr>
              <w:jc w:val="right"/>
              <w:rPr>
                <w:rFonts w:ascii="Arial" w:hAnsi="Arial" w:cs="Arial"/>
                <w:color w:val="000000"/>
                <w:sz w:val="20"/>
                <w:szCs w:val="20"/>
              </w:rPr>
            </w:pPr>
          </w:p>
        </w:tc>
      </w:tr>
      <w:tr w:rsidR="00966B6B" w:rsidRPr="005A3A97" w14:paraId="37E9B502" w14:textId="77777777" w:rsidTr="0044638F">
        <w:trPr>
          <w:trHeight w:val="345"/>
        </w:trPr>
        <w:tc>
          <w:tcPr>
            <w:tcW w:w="9062" w:type="dxa"/>
            <w:gridSpan w:val="2"/>
            <w:shd w:val="clear" w:color="auto" w:fill="DEEAF6" w:themeFill="accent5" w:themeFillTint="33"/>
            <w:noWrap/>
            <w:vAlign w:val="center"/>
            <w:hideMark/>
          </w:tcPr>
          <w:p w14:paraId="578F84E2" w14:textId="7F3F9470" w:rsidR="00966B6B" w:rsidRPr="00554D97" w:rsidRDefault="00966B6B" w:rsidP="00966B6B">
            <w:pPr>
              <w:jc w:val="center"/>
              <w:rPr>
                <w:rFonts w:ascii="Arial" w:hAnsi="Arial" w:cs="Arial"/>
                <w:b/>
                <w:bCs/>
                <w:sz w:val="20"/>
                <w:szCs w:val="20"/>
              </w:rPr>
            </w:pPr>
            <w:r w:rsidRPr="00554D97">
              <w:rPr>
                <w:rFonts w:ascii="Arial" w:hAnsi="Arial" w:cs="Arial"/>
                <w:b/>
                <w:bCs/>
                <w:sz w:val="20"/>
                <w:szCs w:val="20"/>
              </w:rPr>
              <w:t>Implementace opatření v období 202</w:t>
            </w:r>
            <w:r>
              <w:rPr>
                <w:rFonts w:ascii="Arial" w:hAnsi="Arial" w:cs="Arial"/>
                <w:b/>
                <w:bCs/>
                <w:sz w:val="20"/>
                <w:szCs w:val="20"/>
              </w:rPr>
              <w:t>7</w:t>
            </w:r>
            <w:r w:rsidRPr="00554D97">
              <w:rPr>
                <w:rFonts w:ascii="Arial" w:hAnsi="Arial" w:cs="Arial"/>
                <w:b/>
                <w:bCs/>
                <w:sz w:val="20"/>
                <w:szCs w:val="20"/>
              </w:rPr>
              <w:t xml:space="preserve"> až 20</w:t>
            </w:r>
            <w:r>
              <w:rPr>
                <w:rFonts w:ascii="Arial" w:hAnsi="Arial" w:cs="Arial"/>
                <w:b/>
                <w:bCs/>
                <w:sz w:val="20"/>
                <w:szCs w:val="20"/>
              </w:rPr>
              <w:t>33</w:t>
            </w:r>
          </w:p>
        </w:tc>
      </w:tr>
      <w:tr w:rsidR="00966B6B" w:rsidRPr="005A3A97" w14:paraId="0EC6C7D8" w14:textId="77777777" w:rsidTr="00E12D9F">
        <w:trPr>
          <w:trHeight w:val="300"/>
        </w:trPr>
        <w:tc>
          <w:tcPr>
            <w:tcW w:w="3135" w:type="dxa"/>
            <w:vAlign w:val="center"/>
            <w:hideMark/>
          </w:tcPr>
          <w:p w14:paraId="1BD1DE94" w14:textId="5F997071" w:rsidR="00966B6B" w:rsidRPr="005A3A97" w:rsidRDefault="00966B6B" w:rsidP="00966B6B">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726746B4" w:rsidR="00966B6B" w:rsidRPr="00554D97" w:rsidRDefault="00966B6B" w:rsidP="00966B6B">
            <w:pPr>
              <w:jc w:val="right"/>
              <w:rPr>
                <w:rFonts w:ascii="Arial" w:hAnsi="Arial" w:cs="Arial"/>
                <w:sz w:val="20"/>
                <w:szCs w:val="20"/>
              </w:rPr>
            </w:pPr>
            <w:r>
              <w:rPr>
                <w:rFonts w:ascii="Arial" w:hAnsi="Arial" w:cs="Arial"/>
                <w:color w:val="000000"/>
                <w:sz w:val="20"/>
                <w:szCs w:val="20"/>
              </w:rPr>
              <w:t>ano</w:t>
            </w:r>
          </w:p>
        </w:tc>
      </w:tr>
      <w:tr w:rsidR="00966B6B" w:rsidRPr="005A3A97" w14:paraId="0A5C758C" w14:textId="77777777" w:rsidTr="00E12D9F">
        <w:trPr>
          <w:trHeight w:val="600"/>
        </w:trPr>
        <w:tc>
          <w:tcPr>
            <w:tcW w:w="3135" w:type="dxa"/>
            <w:vAlign w:val="center"/>
            <w:hideMark/>
          </w:tcPr>
          <w:p w14:paraId="7AED7119" w14:textId="50844757" w:rsidR="00966B6B" w:rsidRPr="005A3A97" w:rsidRDefault="00966B6B" w:rsidP="00966B6B">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4141876A" w:rsidR="00966B6B" w:rsidRPr="00554D97" w:rsidRDefault="00966B6B" w:rsidP="00966B6B">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73B2EDDC" w:rsidR="00432988" w:rsidRDefault="00DF59AC" w:rsidP="00D1359C">
      <w:r w:rsidRPr="00AF0929">
        <w:rPr>
          <w:noProof/>
        </w:rPr>
        <w:drawing>
          <wp:anchor distT="0" distB="0" distL="114300" distR="114300" simplePos="0" relativeHeight="251693056" behindDoc="1" locked="0" layoutInCell="1" allowOverlap="1" wp14:anchorId="6A1D17C9" wp14:editId="285ED937">
            <wp:simplePos x="0" y="0"/>
            <wp:positionH relativeFrom="page">
              <wp:posOffset>-42833</wp:posOffset>
            </wp:positionH>
            <wp:positionV relativeFrom="paragraph">
              <wp:posOffset>457308</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AEBE1" w14:textId="77777777" w:rsidR="00350C3A" w:rsidRDefault="00350C3A" w:rsidP="000108F0">
      <w:pPr>
        <w:spacing w:after="0" w:line="240" w:lineRule="auto"/>
      </w:pPr>
      <w:r>
        <w:separator/>
      </w:r>
    </w:p>
  </w:endnote>
  <w:endnote w:type="continuationSeparator" w:id="0">
    <w:p w14:paraId="3205A5AB" w14:textId="77777777" w:rsidR="00350C3A" w:rsidRDefault="00350C3A"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AEE5C" w14:textId="77777777" w:rsidR="00350C3A" w:rsidRDefault="00350C3A" w:rsidP="000108F0">
      <w:pPr>
        <w:spacing w:after="0" w:line="240" w:lineRule="auto"/>
      </w:pPr>
      <w:r>
        <w:separator/>
      </w:r>
    </w:p>
  </w:footnote>
  <w:footnote w:type="continuationSeparator" w:id="0">
    <w:p w14:paraId="0B03F63F" w14:textId="77777777" w:rsidR="00350C3A" w:rsidRDefault="00350C3A"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7D765936"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611024">
      <w:rPr>
        <w:rFonts w:ascii="Arial" w:hAnsi="Arial" w:cs="Arial"/>
        <w:b/>
        <w:color w:val="3296DA"/>
      </w:rPr>
      <w:t>7</w:t>
    </w:r>
    <w:r w:rsidR="000108F0" w:rsidRPr="000704C2">
      <w:rPr>
        <w:rFonts w:ascii="Arial" w:hAnsi="Arial" w:cs="Arial"/>
        <w:b/>
        <w:color w:val="3296DA"/>
      </w:rPr>
      <w:t xml:space="preserve"> – 20</w:t>
    </w:r>
    <w:r w:rsidR="00611024">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819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93EA0"/>
    <w:rsid w:val="00104861"/>
    <w:rsid w:val="00104C97"/>
    <w:rsid w:val="00140F68"/>
    <w:rsid w:val="00141E72"/>
    <w:rsid w:val="00157071"/>
    <w:rsid w:val="0019473B"/>
    <w:rsid w:val="001A0E9A"/>
    <w:rsid w:val="001C6DB2"/>
    <w:rsid w:val="001F78F8"/>
    <w:rsid w:val="00200C5E"/>
    <w:rsid w:val="00215E9D"/>
    <w:rsid w:val="00230134"/>
    <w:rsid w:val="00243980"/>
    <w:rsid w:val="00243C90"/>
    <w:rsid w:val="00260824"/>
    <w:rsid w:val="0027079A"/>
    <w:rsid w:val="00287A98"/>
    <w:rsid w:val="00294D33"/>
    <w:rsid w:val="00297344"/>
    <w:rsid w:val="002A1D50"/>
    <w:rsid w:val="002A48F2"/>
    <w:rsid w:val="002C0F3A"/>
    <w:rsid w:val="002D2DC8"/>
    <w:rsid w:val="003019B0"/>
    <w:rsid w:val="00334C92"/>
    <w:rsid w:val="00342C65"/>
    <w:rsid w:val="00350C3A"/>
    <w:rsid w:val="00353599"/>
    <w:rsid w:val="003600A7"/>
    <w:rsid w:val="003B4CDC"/>
    <w:rsid w:val="003D0EB1"/>
    <w:rsid w:val="00432988"/>
    <w:rsid w:val="0044638F"/>
    <w:rsid w:val="00455BC0"/>
    <w:rsid w:val="00476678"/>
    <w:rsid w:val="0049449B"/>
    <w:rsid w:val="004B49EE"/>
    <w:rsid w:val="004B5A23"/>
    <w:rsid w:val="00531EAF"/>
    <w:rsid w:val="00540DC9"/>
    <w:rsid w:val="00554D97"/>
    <w:rsid w:val="00565D92"/>
    <w:rsid w:val="0059491C"/>
    <w:rsid w:val="005A3A97"/>
    <w:rsid w:val="005C040D"/>
    <w:rsid w:val="00611024"/>
    <w:rsid w:val="006425A5"/>
    <w:rsid w:val="00657CD0"/>
    <w:rsid w:val="006732D9"/>
    <w:rsid w:val="0069766F"/>
    <w:rsid w:val="006A7101"/>
    <w:rsid w:val="006C5ED4"/>
    <w:rsid w:val="006D3926"/>
    <w:rsid w:val="006E148C"/>
    <w:rsid w:val="007134D5"/>
    <w:rsid w:val="00720533"/>
    <w:rsid w:val="00751AA0"/>
    <w:rsid w:val="007728B4"/>
    <w:rsid w:val="00772B53"/>
    <w:rsid w:val="00772E45"/>
    <w:rsid w:val="00776570"/>
    <w:rsid w:val="007B3769"/>
    <w:rsid w:val="008132AA"/>
    <w:rsid w:val="0085408E"/>
    <w:rsid w:val="008617CE"/>
    <w:rsid w:val="008B5D30"/>
    <w:rsid w:val="00902D59"/>
    <w:rsid w:val="00904B7F"/>
    <w:rsid w:val="009114AA"/>
    <w:rsid w:val="00915607"/>
    <w:rsid w:val="00934E96"/>
    <w:rsid w:val="00966B6B"/>
    <w:rsid w:val="00986E8A"/>
    <w:rsid w:val="009D5F7B"/>
    <w:rsid w:val="009E28C7"/>
    <w:rsid w:val="009E7424"/>
    <w:rsid w:val="00A10063"/>
    <w:rsid w:val="00A13939"/>
    <w:rsid w:val="00A579FE"/>
    <w:rsid w:val="00A662A0"/>
    <w:rsid w:val="00A85F96"/>
    <w:rsid w:val="00AB5E80"/>
    <w:rsid w:val="00AB745B"/>
    <w:rsid w:val="00B06E2C"/>
    <w:rsid w:val="00B23411"/>
    <w:rsid w:val="00B36736"/>
    <w:rsid w:val="00B9657D"/>
    <w:rsid w:val="00B96CA6"/>
    <w:rsid w:val="00BD3CB6"/>
    <w:rsid w:val="00BF5A36"/>
    <w:rsid w:val="00C1730D"/>
    <w:rsid w:val="00C52450"/>
    <w:rsid w:val="00C85C54"/>
    <w:rsid w:val="00CB7FDC"/>
    <w:rsid w:val="00CC3BFC"/>
    <w:rsid w:val="00CD119D"/>
    <w:rsid w:val="00CD2A07"/>
    <w:rsid w:val="00CE557F"/>
    <w:rsid w:val="00CE67B1"/>
    <w:rsid w:val="00CF3609"/>
    <w:rsid w:val="00D1359C"/>
    <w:rsid w:val="00D42D68"/>
    <w:rsid w:val="00D46C3C"/>
    <w:rsid w:val="00D64A39"/>
    <w:rsid w:val="00D66BD6"/>
    <w:rsid w:val="00D83316"/>
    <w:rsid w:val="00D93CF1"/>
    <w:rsid w:val="00D96DD9"/>
    <w:rsid w:val="00DA0B41"/>
    <w:rsid w:val="00DF59AC"/>
    <w:rsid w:val="00DF76F9"/>
    <w:rsid w:val="00E03049"/>
    <w:rsid w:val="00E12D9F"/>
    <w:rsid w:val="00E57256"/>
    <w:rsid w:val="00E6186D"/>
    <w:rsid w:val="00E640A1"/>
    <w:rsid w:val="00E82D16"/>
    <w:rsid w:val="00EC418D"/>
    <w:rsid w:val="00ED0B77"/>
    <w:rsid w:val="00EE5102"/>
    <w:rsid w:val="00EF4650"/>
    <w:rsid w:val="00F0743A"/>
    <w:rsid w:val="00F26BF4"/>
    <w:rsid w:val="00F40409"/>
    <w:rsid w:val="00F815BC"/>
    <w:rsid w:val="00FB1F0D"/>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904B7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4B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76449216">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037B0-7C9B-4E18-9F7A-D38ADE32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969</Words>
  <Characters>5718</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12</cp:revision>
  <cp:lastPrinted>2021-10-11T12:12:00Z</cp:lastPrinted>
  <dcterms:created xsi:type="dcterms:W3CDTF">2026-02-10T13:48:00Z</dcterms:created>
  <dcterms:modified xsi:type="dcterms:W3CDTF">2026-04-09T06:33:00Z</dcterms:modified>
</cp:coreProperties>
</file>